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65" w:rsidRDefault="00171E65" w:rsidP="00171E65">
      <w:pPr>
        <w:spacing w:line="276" w:lineRule="auto"/>
        <w:ind w:left="720"/>
        <w:jc w:val="right"/>
        <w:rPr>
          <w:rFonts w:ascii="Arial" w:eastAsia="PMingLiU" w:hAnsi="Arial" w:cs="Arial"/>
          <w:b/>
          <w:bCs/>
          <w:sz w:val="22"/>
          <w:szCs w:val="22"/>
          <w:lang w:eastAsia="zh-TW"/>
        </w:rPr>
      </w:pPr>
    </w:p>
    <w:p w:rsidR="00171E65" w:rsidRDefault="00171E65" w:rsidP="00EC35EC">
      <w:pPr>
        <w:spacing w:line="276" w:lineRule="auto"/>
        <w:ind w:right="113"/>
        <w:rPr>
          <w:rFonts w:ascii="Arial" w:eastAsia="PMingLiU" w:hAnsi="Arial" w:cs="Arial"/>
          <w:b/>
          <w:bCs/>
          <w:sz w:val="22"/>
          <w:szCs w:val="22"/>
          <w:lang w:eastAsia="zh-TW"/>
        </w:rPr>
      </w:pPr>
    </w:p>
    <w:p w:rsidR="00171E65" w:rsidRDefault="00171E65" w:rsidP="00171E65">
      <w:pPr>
        <w:spacing w:line="276" w:lineRule="auto"/>
        <w:ind w:left="720"/>
        <w:jc w:val="right"/>
        <w:rPr>
          <w:rFonts w:ascii="Arial" w:eastAsia="PMingLiU" w:hAnsi="Arial" w:cs="Arial"/>
          <w:b/>
          <w:bCs/>
          <w:sz w:val="22"/>
          <w:szCs w:val="22"/>
          <w:lang w:eastAsia="zh-TW"/>
        </w:rPr>
      </w:pPr>
    </w:p>
    <w:p w:rsidR="00171E65" w:rsidRDefault="00171E65" w:rsidP="00171E65">
      <w:pPr>
        <w:spacing w:line="276" w:lineRule="auto"/>
        <w:ind w:left="720"/>
        <w:jc w:val="right"/>
        <w:rPr>
          <w:rFonts w:ascii="Arial" w:eastAsia="PMingLiU" w:hAnsi="Arial" w:cs="Arial"/>
          <w:b/>
          <w:bCs/>
          <w:sz w:val="22"/>
          <w:szCs w:val="22"/>
          <w:lang w:eastAsia="zh-TW"/>
        </w:rPr>
      </w:pPr>
    </w:p>
    <w:p w:rsidR="001D6BE2" w:rsidRDefault="001D6BE2" w:rsidP="00612DDB">
      <w:pPr>
        <w:spacing w:line="276" w:lineRule="auto"/>
        <w:ind w:left="720"/>
        <w:jc w:val="center"/>
        <w:rPr>
          <w:rFonts w:ascii="Arial" w:eastAsia="PMingLiU" w:hAnsi="Arial" w:cs="Arial"/>
          <w:b/>
          <w:bCs/>
          <w:sz w:val="24"/>
          <w:szCs w:val="24"/>
          <w:lang w:eastAsia="zh-TW"/>
        </w:rPr>
      </w:pPr>
      <w:r>
        <w:rPr>
          <w:rFonts w:ascii="Arial" w:eastAsia="PMingLiU" w:hAnsi="Arial" w:cs="Arial"/>
          <w:b/>
          <w:bCs/>
          <w:sz w:val="24"/>
          <w:szCs w:val="24"/>
          <w:lang w:eastAsia="zh-TW"/>
        </w:rPr>
        <w:t>Percorsi di istruzione nelle carceri</w:t>
      </w:r>
    </w:p>
    <w:p w:rsidR="00171E65" w:rsidRPr="00612DDB" w:rsidRDefault="004A3A1C" w:rsidP="00612DDB">
      <w:pPr>
        <w:spacing w:line="276" w:lineRule="auto"/>
        <w:ind w:left="720"/>
        <w:jc w:val="center"/>
        <w:rPr>
          <w:rFonts w:ascii="Arial" w:eastAsia="PMingLiU" w:hAnsi="Arial" w:cs="Arial"/>
          <w:b/>
          <w:bCs/>
          <w:sz w:val="24"/>
          <w:szCs w:val="24"/>
          <w:lang w:eastAsia="zh-TW"/>
        </w:rPr>
      </w:pPr>
      <w:r w:rsidRPr="00D917FC">
        <w:rPr>
          <w:rFonts w:ascii="Arial" w:eastAsia="PMingLiU" w:hAnsi="Arial" w:cs="Arial"/>
          <w:b/>
          <w:bCs/>
          <w:sz w:val="24"/>
          <w:szCs w:val="24"/>
          <w:lang w:eastAsia="zh-TW"/>
        </w:rPr>
        <w:t>Specificità e distintività dei</w:t>
      </w:r>
      <w:r w:rsidR="00D917FC" w:rsidRPr="00D917FC">
        <w:rPr>
          <w:rFonts w:ascii="Arial" w:eastAsia="PMingLiU" w:hAnsi="Arial" w:cs="Arial"/>
          <w:b/>
          <w:bCs/>
          <w:sz w:val="24"/>
          <w:szCs w:val="24"/>
          <w:lang w:eastAsia="zh-TW"/>
        </w:rPr>
        <w:t xml:space="preserve"> corsi </w:t>
      </w:r>
      <w:r w:rsidRPr="00D917FC">
        <w:rPr>
          <w:rFonts w:ascii="Arial" w:eastAsia="PMingLiU" w:hAnsi="Arial" w:cs="Arial"/>
          <w:b/>
          <w:bCs/>
          <w:sz w:val="24"/>
          <w:szCs w:val="24"/>
          <w:lang w:eastAsia="zh-TW"/>
        </w:rPr>
        <w:t xml:space="preserve"> </w:t>
      </w:r>
      <w:r w:rsidR="00D917FC" w:rsidRPr="00D917FC">
        <w:rPr>
          <w:rFonts w:ascii="Arial" w:eastAsia="PMingLiU" w:hAnsi="Arial" w:cs="Arial"/>
          <w:b/>
          <w:bCs/>
          <w:sz w:val="24"/>
          <w:szCs w:val="24"/>
          <w:lang w:eastAsia="zh-TW"/>
        </w:rPr>
        <w:t>di istruzione nelle  carceri</w:t>
      </w:r>
    </w:p>
    <w:p w:rsidR="00171E65" w:rsidRPr="00CF5542" w:rsidRDefault="00171E65" w:rsidP="00171E65">
      <w:pPr>
        <w:spacing w:line="276" w:lineRule="auto"/>
        <w:ind w:left="720"/>
        <w:jc w:val="right"/>
        <w:rPr>
          <w:rFonts w:ascii="Arial" w:hAnsi="Arial" w:cs="Arial"/>
          <w:b/>
          <w:bCs/>
          <w:i/>
          <w:sz w:val="22"/>
          <w:szCs w:val="22"/>
        </w:rPr>
      </w:pPr>
    </w:p>
    <w:p w:rsidR="00AC78D1" w:rsidRDefault="008F2237" w:rsidP="004A3A1C">
      <w:pPr>
        <w:spacing w:line="276" w:lineRule="auto"/>
        <w:jc w:val="both"/>
        <w:rPr>
          <w:rFonts w:ascii="Arial" w:hAnsi="Arial" w:cs="Arial"/>
          <w:b/>
          <w:color w:val="000000"/>
          <w:sz w:val="22"/>
          <w:szCs w:val="22"/>
        </w:rPr>
      </w:pPr>
      <w:r>
        <w:rPr>
          <w:rFonts w:ascii="Arial" w:hAnsi="Arial" w:cs="Arial"/>
          <w:b/>
          <w:color w:val="000000"/>
          <w:sz w:val="22"/>
          <w:szCs w:val="22"/>
        </w:rPr>
        <w:t>I</w:t>
      </w:r>
      <w:r w:rsidR="002A68A5">
        <w:rPr>
          <w:rFonts w:ascii="Arial" w:hAnsi="Arial" w:cs="Arial"/>
          <w:b/>
          <w:color w:val="000000"/>
          <w:sz w:val="22"/>
          <w:szCs w:val="22"/>
        </w:rPr>
        <w:t xml:space="preserve">l </w:t>
      </w:r>
      <w:r w:rsidR="005A31D6">
        <w:rPr>
          <w:rFonts w:ascii="Arial" w:hAnsi="Arial" w:cs="Arial"/>
          <w:b/>
          <w:color w:val="000000"/>
          <w:sz w:val="22"/>
          <w:szCs w:val="22"/>
        </w:rPr>
        <w:t>Regolamento recante n</w:t>
      </w:r>
      <w:r w:rsidR="00171E65" w:rsidRPr="00CF5542">
        <w:rPr>
          <w:rFonts w:ascii="Arial" w:hAnsi="Arial" w:cs="Arial"/>
          <w:b/>
          <w:color w:val="000000"/>
          <w:sz w:val="22"/>
          <w:szCs w:val="22"/>
        </w:rPr>
        <w:t xml:space="preserve">orme </w:t>
      </w:r>
      <w:r w:rsidR="005A31D6">
        <w:rPr>
          <w:rFonts w:ascii="Arial" w:hAnsi="Arial" w:cs="Arial"/>
          <w:b/>
          <w:color w:val="000000"/>
          <w:sz w:val="22"/>
          <w:szCs w:val="22"/>
        </w:rPr>
        <w:t xml:space="preserve">generali per la </w:t>
      </w:r>
      <w:r w:rsidR="00171E65" w:rsidRPr="00CF5542">
        <w:rPr>
          <w:rFonts w:ascii="Arial" w:hAnsi="Arial" w:cs="Arial"/>
          <w:b/>
          <w:color w:val="000000"/>
          <w:sz w:val="22"/>
          <w:szCs w:val="22"/>
        </w:rPr>
        <w:t xml:space="preserve">ridefinizione </w:t>
      </w:r>
      <w:r w:rsidR="005A31D6">
        <w:rPr>
          <w:rFonts w:ascii="Arial" w:hAnsi="Arial" w:cs="Arial"/>
          <w:b/>
          <w:color w:val="000000"/>
          <w:sz w:val="22"/>
          <w:szCs w:val="22"/>
        </w:rPr>
        <w:t xml:space="preserve">dell’assetto organizzativo didattico </w:t>
      </w:r>
      <w:r w:rsidR="00171E65" w:rsidRPr="00CF5542">
        <w:rPr>
          <w:rFonts w:ascii="Arial" w:hAnsi="Arial" w:cs="Arial"/>
          <w:b/>
          <w:color w:val="000000"/>
          <w:sz w:val="22"/>
          <w:szCs w:val="22"/>
        </w:rPr>
        <w:t xml:space="preserve">dei Centri di </w:t>
      </w:r>
      <w:r>
        <w:rPr>
          <w:rFonts w:ascii="Arial" w:hAnsi="Arial" w:cs="Arial"/>
          <w:b/>
          <w:color w:val="000000"/>
          <w:sz w:val="22"/>
          <w:szCs w:val="22"/>
        </w:rPr>
        <w:t xml:space="preserve">istruzione per gli adulti” </w:t>
      </w:r>
      <w:r w:rsidR="00171E65" w:rsidRPr="00CF5542">
        <w:rPr>
          <w:rFonts w:ascii="Arial" w:hAnsi="Arial" w:cs="Arial"/>
          <w:b/>
          <w:color w:val="000000"/>
          <w:sz w:val="22"/>
          <w:szCs w:val="22"/>
        </w:rPr>
        <w:t>ricomprende</w:t>
      </w:r>
      <w:r w:rsidR="005E37B1">
        <w:rPr>
          <w:rFonts w:ascii="Arial" w:hAnsi="Arial" w:cs="Arial"/>
          <w:b/>
          <w:color w:val="000000"/>
          <w:sz w:val="22"/>
          <w:szCs w:val="22"/>
        </w:rPr>
        <w:t>,</w:t>
      </w:r>
      <w:r w:rsidR="00171E65" w:rsidRPr="00CF5542">
        <w:rPr>
          <w:rFonts w:ascii="Arial" w:hAnsi="Arial" w:cs="Arial"/>
          <w:b/>
          <w:color w:val="000000"/>
          <w:sz w:val="22"/>
          <w:szCs w:val="22"/>
        </w:rPr>
        <w:t xml:space="preserve"> </w:t>
      </w:r>
      <w:r>
        <w:rPr>
          <w:rFonts w:ascii="Arial" w:hAnsi="Arial" w:cs="Arial"/>
          <w:b/>
          <w:bCs/>
          <w:sz w:val="22"/>
          <w:szCs w:val="22"/>
        </w:rPr>
        <w:t xml:space="preserve">all’interno della </w:t>
      </w:r>
      <w:r w:rsidR="009C122E">
        <w:rPr>
          <w:rFonts w:ascii="Arial" w:hAnsi="Arial" w:cs="Arial"/>
          <w:b/>
          <w:bCs/>
          <w:sz w:val="22"/>
          <w:szCs w:val="22"/>
        </w:rPr>
        <w:t xml:space="preserve">più ampia </w:t>
      </w:r>
      <w:r>
        <w:rPr>
          <w:rFonts w:ascii="Arial" w:hAnsi="Arial" w:cs="Arial"/>
          <w:b/>
          <w:bCs/>
          <w:sz w:val="22"/>
          <w:szCs w:val="22"/>
        </w:rPr>
        <w:t xml:space="preserve">problematica </w:t>
      </w:r>
      <w:r w:rsidR="005E37B1">
        <w:rPr>
          <w:rFonts w:ascii="Arial" w:hAnsi="Arial" w:cs="Arial"/>
          <w:b/>
          <w:bCs/>
          <w:sz w:val="22"/>
          <w:szCs w:val="22"/>
        </w:rPr>
        <w:t>dell’insegnamento</w:t>
      </w:r>
      <w:r w:rsidR="009C122E">
        <w:rPr>
          <w:rFonts w:ascii="Arial" w:hAnsi="Arial" w:cs="Arial"/>
          <w:b/>
          <w:bCs/>
          <w:sz w:val="22"/>
          <w:szCs w:val="22"/>
        </w:rPr>
        <w:t xml:space="preserve"> per gli adulti “ liberi”, </w:t>
      </w:r>
      <w:r>
        <w:rPr>
          <w:rFonts w:ascii="Arial" w:hAnsi="Arial" w:cs="Arial"/>
          <w:b/>
          <w:bCs/>
          <w:sz w:val="22"/>
          <w:szCs w:val="22"/>
        </w:rPr>
        <w:t xml:space="preserve">anche </w:t>
      </w:r>
      <w:r w:rsidR="005E37B1">
        <w:rPr>
          <w:rFonts w:ascii="Arial" w:hAnsi="Arial" w:cs="Arial"/>
          <w:b/>
          <w:bCs/>
          <w:sz w:val="22"/>
          <w:szCs w:val="22"/>
        </w:rPr>
        <w:t xml:space="preserve">i corsi di istruzione </w:t>
      </w:r>
      <w:r w:rsidR="009C122E">
        <w:rPr>
          <w:rFonts w:ascii="Arial" w:hAnsi="Arial" w:cs="Arial"/>
          <w:b/>
          <w:bCs/>
          <w:sz w:val="22"/>
          <w:szCs w:val="22"/>
        </w:rPr>
        <w:t>ne</w:t>
      </w:r>
      <w:r w:rsidR="00600B9E" w:rsidRPr="00CF5542">
        <w:rPr>
          <w:rFonts w:ascii="Arial" w:hAnsi="Arial" w:cs="Arial"/>
          <w:b/>
          <w:color w:val="000000"/>
          <w:sz w:val="22"/>
          <w:szCs w:val="22"/>
        </w:rPr>
        <w:t xml:space="preserve">gli </w:t>
      </w:r>
      <w:r w:rsidR="00600B9E">
        <w:rPr>
          <w:rFonts w:ascii="Arial" w:hAnsi="Arial" w:cs="Arial"/>
          <w:b/>
          <w:color w:val="000000"/>
          <w:sz w:val="22"/>
          <w:szCs w:val="22"/>
        </w:rPr>
        <w:t xml:space="preserve">istituti di prevenzione e pena ( comma 2, </w:t>
      </w:r>
      <w:r w:rsidR="00600B9E" w:rsidRPr="00CF5542">
        <w:rPr>
          <w:rFonts w:ascii="Arial" w:hAnsi="Arial" w:cs="Arial"/>
          <w:b/>
          <w:color w:val="000000"/>
          <w:sz w:val="22"/>
          <w:szCs w:val="22"/>
        </w:rPr>
        <w:t>art 1</w:t>
      </w:r>
      <w:r w:rsidR="00600B9E">
        <w:rPr>
          <w:rFonts w:ascii="Arial" w:hAnsi="Arial" w:cs="Arial"/>
          <w:b/>
          <w:color w:val="000000"/>
          <w:sz w:val="22"/>
          <w:szCs w:val="22"/>
        </w:rPr>
        <w:t xml:space="preserve"> )</w:t>
      </w:r>
      <w:r>
        <w:rPr>
          <w:rFonts w:ascii="Arial" w:hAnsi="Arial" w:cs="Arial"/>
          <w:b/>
          <w:bCs/>
          <w:sz w:val="22"/>
          <w:szCs w:val="22"/>
        </w:rPr>
        <w:t xml:space="preserve">, </w:t>
      </w:r>
      <w:r w:rsidR="005E37B1">
        <w:rPr>
          <w:rFonts w:ascii="Arial" w:hAnsi="Arial" w:cs="Arial"/>
          <w:b/>
          <w:bCs/>
          <w:sz w:val="22"/>
          <w:szCs w:val="22"/>
        </w:rPr>
        <w:t xml:space="preserve">considerati </w:t>
      </w:r>
      <w:r w:rsidR="00600B9E">
        <w:rPr>
          <w:rFonts w:ascii="Arial" w:hAnsi="Arial" w:cs="Arial"/>
          <w:b/>
          <w:bCs/>
          <w:sz w:val="22"/>
          <w:szCs w:val="22"/>
        </w:rPr>
        <w:t xml:space="preserve"> </w:t>
      </w:r>
      <w:r>
        <w:rPr>
          <w:rFonts w:ascii="Arial" w:hAnsi="Arial" w:cs="Arial"/>
          <w:b/>
          <w:i/>
          <w:iCs/>
          <w:color w:val="000000"/>
          <w:sz w:val="22"/>
          <w:szCs w:val="22"/>
        </w:rPr>
        <w:t xml:space="preserve">“ </w:t>
      </w:r>
      <w:r w:rsidRPr="00CF5542">
        <w:rPr>
          <w:rFonts w:ascii="Arial" w:hAnsi="Arial" w:cs="Arial"/>
          <w:b/>
          <w:i/>
          <w:iCs/>
          <w:color w:val="000000"/>
          <w:sz w:val="22"/>
          <w:szCs w:val="22"/>
        </w:rPr>
        <w:t>elemento irrinunciabile</w:t>
      </w:r>
      <w:r>
        <w:rPr>
          <w:rFonts w:ascii="Arial" w:hAnsi="Arial" w:cs="Arial"/>
          <w:b/>
          <w:i/>
          <w:iCs/>
          <w:color w:val="000000"/>
          <w:sz w:val="22"/>
          <w:szCs w:val="22"/>
        </w:rPr>
        <w:t>”</w:t>
      </w:r>
      <w:r w:rsidRPr="00CF5542">
        <w:rPr>
          <w:rFonts w:ascii="Arial" w:hAnsi="Arial" w:cs="Arial"/>
          <w:b/>
          <w:color w:val="000000"/>
          <w:sz w:val="22"/>
          <w:szCs w:val="22"/>
        </w:rPr>
        <w:t xml:space="preserve"> nel programma del tratta</w:t>
      </w:r>
      <w:r>
        <w:rPr>
          <w:rFonts w:ascii="Arial" w:hAnsi="Arial" w:cs="Arial"/>
          <w:b/>
          <w:color w:val="000000"/>
          <w:sz w:val="22"/>
          <w:szCs w:val="22"/>
        </w:rPr>
        <w:t>mento  rieducativo del detenuto</w:t>
      </w:r>
      <w:r w:rsidR="00AC78D1">
        <w:rPr>
          <w:rFonts w:ascii="Arial" w:hAnsi="Arial" w:cs="Arial"/>
          <w:b/>
          <w:color w:val="000000"/>
          <w:sz w:val="22"/>
          <w:szCs w:val="22"/>
        </w:rPr>
        <w:t xml:space="preserve"> sin dalla Legge </w:t>
      </w:r>
      <w:r w:rsidR="00600B9E">
        <w:rPr>
          <w:rFonts w:ascii="Arial" w:hAnsi="Arial" w:cs="Arial"/>
          <w:b/>
          <w:color w:val="000000"/>
          <w:sz w:val="22"/>
          <w:szCs w:val="22"/>
        </w:rPr>
        <w:t>354</w:t>
      </w:r>
      <w:r w:rsidR="008B75D4">
        <w:rPr>
          <w:rFonts w:ascii="Arial" w:hAnsi="Arial" w:cs="Arial"/>
          <w:b/>
          <w:color w:val="000000"/>
          <w:sz w:val="22"/>
          <w:szCs w:val="22"/>
        </w:rPr>
        <w:t>/</w:t>
      </w:r>
      <w:r w:rsidR="00AC78D1">
        <w:rPr>
          <w:rFonts w:ascii="Arial" w:hAnsi="Arial" w:cs="Arial"/>
          <w:b/>
          <w:color w:val="000000"/>
          <w:sz w:val="22"/>
          <w:szCs w:val="22"/>
        </w:rPr>
        <w:t>75</w:t>
      </w:r>
      <w:r>
        <w:rPr>
          <w:rFonts w:ascii="Arial" w:hAnsi="Arial" w:cs="Arial"/>
          <w:b/>
          <w:color w:val="000000"/>
          <w:sz w:val="22"/>
          <w:szCs w:val="22"/>
        </w:rPr>
        <w:t>.</w:t>
      </w:r>
      <w:r w:rsidR="00600B9E">
        <w:rPr>
          <w:rFonts w:ascii="Arial" w:hAnsi="Arial" w:cs="Arial"/>
          <w:b/>
          <w:color w:val="000000"/>
          <w:sz w:val="22"/>
          <w:szCs w:val="22"/>
        </w:rPr>
        <w:t xml:space="preserve"> </w:t>
      </w:r>
      <w:r w:rsidR="00CA7F74">
        <w:rPr>
          <w:rFonts w:ascii="Arial" w:hAnsi="Arial" w:cs="Arial"/>
          <w:b/>
          <w:color w:val="000000"/>
          <w:sz w:val="22"/>
          <w:szCs w:val="22"/>
        </w:rPr>
        <w:t xml:space="preserve">La ripresa </w:t>
      </w:r>
      <w:r w:rsidR="00AC78D1">
        <w:rPr>
          <w:rFonts w:ascii="Arial" w:hAnsi="Arial" w:cs="Arial"/>
          <w:b/>
          <w:color w:val="000000"/>
          <w:sz w:val="22"/>
          <w:szCs w:val="22"/>
        </w:rPr>
        <w:t xml:space="preserve">da parte degli adulti “ristretti” </w:t>
      </w:r>
      <w:r w:rsidR="005E37B1">
        <w:rPr>
          <w:rFonts w:ascii="Arial" w:hAnsi="Arial" w:cs="Arial"/>
          <w:b/>
          <w:color w:val="000000"/>
          <w:sz w:val="22"/>
          <w:szCs w:val="22"/>
        </w:rPr>
        <w:t>di percorsi scolastici</w:t>
      </w:r>
      <w:r w:rsidR="00DB3790">
        <w:rPr>
          <w:rFonts w:ascii="Arial" w:hAnsi="Arial" w:cs="Arial"/>
          <w:b/>
          <w:color w:val="000000"/>
          <w:sz w:val="22"/>
          <w:szCs w:val="22"/>
        </w:rPr>
        <w:t xml:space="preserve"> </w:t>
      </w:r>
      <w:r w:rsidR="004A3A1C" w:rsidRPr="00CF5542">
        <w:rPr>
          <w:rFonts w:ascii="Arial" w:hAnsi="Arial" w:cs="Arial"/>
          <w:b/>
          <w:color w:val="000000"/>
          <w:sz w:val="22"/>
          <w:szCs w:val="22"/>
        </w:rPr>
        <w:t>f</w:t>
      </w:r>
      <w:r w:rsidR="00612DDB">
        <w:rPr>
          <w:rFonts w:ascii="Arial" w:hAnsi="Arial" w:cs="Arial"/>
          <w:b/>
          <w:color w:val="000000"/>
          <w:sz w:val="22"/>
          <w:szCs w:val="22"/>
        </w:rPr>
        <w:t xml:space="preserve">rammentari o </w:t>
      </w:r>
      <w:r w:rsidR="00DB3790">
        <w:rPr>
          <w:rFonts w:ascii="Arial" w:hAnsi="Arial" w:cs="Arial"/>
          <w:b/>
          <w:color w:val="000000"/>
          <w:sz w:val="22"/>
          <w:szCs w:val="22"/>
        </w:rPr>
        <w:t>incompiuti</w:t>
      </w:r>
      <w:r w:rsidR="00001FBA">
        <w:rPr>
          <w:rFonts w:ascii="Arial" w:hAnsi="Arial" w:cs="Arial"/>
          <w:b/>
          <w:color w:val="000000"/>
          <w:sz w:val="22"/>
          <w:szCs w:val="22"/>
        </w:rPr>
        <w:t>,</w:t>
      </w:r>
      <w:r w:rsidR="00612DDB">
        <w:rPr>
          <w:rFonts w:ascii="Arial" w:hAnsi="Arial" w:cs="Arial"/>
          <w:b/>
          <w:color w:val="000000"/>
          <w:sz w:val="22"/>
          <w:szCs w:val="22"/>
        </w:rPr>
        <w:t xml:space="preserve"> </w:t>
      </w:r>
      <w:r w:rsidR="00AC78D1">
        <w:rPr>
          <w:rFonts w:ascii="Arial" w:hAnsi="Arial" w:cs="Arial"/>
          <w:b/>
          <w:color w:val="000000"/>
          <w:sz w:val="22"/>
          <w:szCs w:val="22"/>
        </w:rPr>
        <w:t xml:space="preserve">spesso </w:t>
      </w:r>
      <w:r w:rsidR="00001FBA">
        <w:rPr>
          <w:rFonts w:ascii="Arial" w:hAnsi="Arial" w:cs="Arial"/>
          <w:b/>
          <w:color w:val="000000"/>
          <w:sz w:val="22"/>
          <w:szCs w:val="22"/>
        </w:rPr>
        <w:t xml:space="preserve">abbandonati </w:t>
      </w:r>
      <w:r w:rsidR="00AC78D1">
        <w:rPr>
          <w:rFonts w:ascii="Arial" w:hAnsi="Arial" w:cs="Arial"/>
          <w:b/>
          <w:color w:val="000000"/>
          <w:sz w:val="22"/>
          <w:szCs w:val="22"/>
        </w:rPr>
        <w:t xml:space="preserve">per </w:t>
      </w:r>
      <w:r w:rsidR="004A3A1C">
        <w:rPr>
          <w:rFonts w:ascii="Arial" w:hAnsi="Arial" w:cs="Arial"/>
          <w:b/>
          <w:color w:val="000000"/>
          <w:sz w:val="22"/>
          <w:szCs w:val="22"/>
        </w:rPr>
        <w:t xml:space="preserve">fenomeni di </w:t>
      </w:r>
      <w:r w:rsidR="00001FBA">
        <w:rPr>
          <w:rFonts w:ascii="Arial" w:hAnsi="Arial" w:cs="Arial"/>
          <w:b/>
          <w:color w:val="000000"/>
          <w:sz w:val="22"/>
          <w:szCs w:val="22"/>
        </w:rPr>
        <w:t xml:space="preserve">precoce </w:t>
      </w:r>
      <w:r w:rsidR="004A3A1C">
        <w:rPr>
          <w:rFonts w:ascii="Arial" w:hAnsi="Arial" w:cs="Arial"/>
          <w:b/>
          <w:color w:val="000000"/>
          <w:sz w:val="22"/>
          <w:szCs w:val="22"/>
        </w:rPr>
        <w:t>devianza</w:t>
      </w:r>
      <w:r w:rsidR="00CA7F74">
        <w:rPr>
          <w:rFonts w:ascii="Arial" w:hAnsi="Arial" w:cs="Arial"/>
          <w:b/>
          <w:color w:val="000000"/>
          <w:sz w:val="22"/>
          <w:szCs w:val="22"/>
        </w:rPr>
        <w:t>,</w:t>
      </w:r>
      <w:r w:rsidR="004A3A1C">
        <w:rPr>
          <w:rFonts w:ascii="Arial" w:hAnsi="Arial" w:cs="Arial"/>
          <w:b/>
          <w:color w:val="000000"/>
          <w:sz w:val="22"/>
          <w:szCs w:val="22"/>
        </w:rPr>
        <w:t xml:space="preserve"> </w:t>
      </w:r>
      <w:r w:rsidR="008B75D4">
        <w:rPr>
          <w:rFonts w:ascii="Arial" w:hAnsi="Arial" w:cs="Arial"/>
          <w:b/>
          <w:color w:val="000000"/>
          <w:sz w:val="22"/>
          <w:szCs w:val="22"/>
        </w:rPr>
        <w:t>avviene</w:t>
      </w:r>
      <w:r w:rsidR="00E46900">
        <w:rPr>
          <w:rFonts w:ascii="Arial" w:hAnsi="Arial" w:cs="Arial"/>
          <w:b/>
          <w:color w:val="000000"/>
          <w:sz w:val="22"/>
          <w:szCs w:val="22"/>
        </w:rPr>
        <w:t xml:space="preserve">, però, </w:t>
      </w:r>
      <w:r w:rsidR="008B75D4">
        <w:rPr>
          <w:rFonts w:ascii="Arial" w:hAnsi="Arial" w:cs="Arial"/>
          <w:b/>
          <w:color w:val="000000"/>
          <w:sz w:val="22"/>
          <w:szCs w:val="22"/>
        </w:rPr>
        <w:t xml:space="preserve"> per motivazioni diverse da quelle che portano gli adulti “liberi” </w:t>
      </w:r>
      <w:r w:rsidR="00001FBA">
        <w:rPr>
          <w:rFonts w:ascii="Arial" w:hAnsi="Arial" w:cs="Arial"/>
          <w:b/>
          <w:color w:val="000000"/>
          <w:sz w:val="22"/>
          <w:szCs w:val="22"/>
        </w:rPr>
        <w:t xml:space="preserve">a </w:t>
      </w:r>
      <w:r w:rsidR="00E46900">
        <w:rPr>
          <w:rFonts w:ascii="Arial" w:hAnsi="Arial" w:cs="Arial"/>
          <w:b/>
          <w:color w:val="000000"/>
          <w:sz w:val="22"/>
          <w:szCs w:val="22"/>
        </w:rPr>
        <w:t xml:space="preserve">frequentare i </w:t>
      </w:r>
      <w:r w:rsidR="008B75D4">
        <w:rPr>
          <w:rFonts w:ascii="Arial" w:hAnsi="Arial" w:cs="Arial"/>
          <w:b/>
          <w:color w:val="000000"/>
          <w:sz w:val="22"/>
          <w:szCs w:val="22"/>
        </w:rPr>
        <w:t xml:space="preserve">corsi di studio </w:t>
      </w:r>
      <w:r w:rsidR="00E46900">
        <w:rPr>
          <w:rFonts w:ascii="Arial" w:hAnsi="Arial" w:cs="Arial"/>
          <w:b/>
          <w:color w:val="000000"/>
          <w:sz w:val="22"/>
          <w:szCs w:val="22"/>
        </w:rPr>
        <w:t xml:space="preserve">degli adulti </w:t>
      </w:r>
      <w:r w:rsidR="008B75D4">
        <w:rPr>
          <w:rFonts w:ascii="Arial" w:hAnsi="Arial" w:cs="Arial"/>
          <w:b/>
          <w:color w:val="000000"/>
          <w:sz w:val="22"/>
          <w:szCs w:val="22"/>
        </w:rPr>
        <w:t>e qualunque intervento</w:t>
      </w:r>
      <w:r w:rsidR="0058403B">
        <w:rPr>
          <w:rFonts w:ascii="Arial" w:hAnsi="Arial" w:cs="Arial"/>
          <w:b/>
          <w:color w:val="000000"/>
          <w:sz w:val="22"/>
          <w:szCs w:val="22"/>
        </w:rPr>
        <w:t xml:space="preserve"> didattico</w:t>
      </w:r>
      <w:r w:rsidR="003F6EB4">
        <w:rPr>
          <w:rFonts w:ascii="Arial" w:hAnsi="Arial" w:cs="Arial"/>
          <w:b/>
          <w:color w:val="000000"/>
          <w:sz w:val="22"/>
          <w:szCs w:val="22"/>
        </w:rPr>
        <w:t>,</w:t>
      </w:r>
      <w:r w:rsidR="008B75D4">
        <w:rPr>
          <w:rFonts w:ascii="Arial" w:hAnsi="Arial" w:cs="Arial"/>
          <w:b/>
          <w:color w:val="000000"/>
          <w:sz w:val="22"/>
          <w:szCs w:val="22"/>
        </w:rPr>
        <w:t xml:space="preserve"> </w:t>
      </w:r>
      <w:r w:rsidR="005E37B1">
        <w:rPr>
          <w:rFonts w:ascii="Arial" w:hAnsi="Arial" w:cs="Arial"/>
          <w:b/>
          <w:color w:val="000000"/>
          <w:sz w:val="22"/>
          <w:szCs w:val="22"/>
        </w:rPr>
        <w:t>per essere efficace</w:t>
      </w:r>
      <w:r w:rsidR="003F6EB4">
        <w:rPr>
          <w:rFonts w:ascii="Arial" w:hAnsi="Arial" w:cs="Arial"/>
          <w:b/>
          <w:color w:val="000000"/>
          <w:sz w:val="22"/>
          <w:szCs w:val="22"/>
        </w:rPr>
        <w:t>,</w:t>
      </w:r>
      <w:r w:rsidR="00074BBE">
        <w:rPr>
          <w:rFonts w:ascii="Arial" w:hAnsi="Arial" w:cs="Arial"/>
          <w:b/>
          <w:color w:val="000000"/>
          <w:sz w:val="22"/>
          <w:szCs w:val="22"/>
        </w:rPr>
        <w:t xml:space="preserve"> </w:t>
      </w:r>
      <w:r w:rsidR="00CA7F74">
        <w:rPr>
          <w:rFonts w:ascii="Arial" w:hAnsi="Arial" w:cs="Arial"/>
          <w:b/>
          <w:color w:val="000000"/>
          <w:sz w:val="22"/>
          <w:szCs w:val="22"/>
        </w:rPr>
        <w:t>deve</w:t>
      </w:r>
      <w:r w:rsidR="005E37B1">
        <w:rPr>
          <w:rFonts w:ascii="Arial" w:hAnsi="Arial" w:cs="Arial"/>
          <w:b/>
          <w:color w:val="000000"/>
          <w:sz w:val="22"/>
          <w:szCs w:val="22"/>
        </w:rPr>
        <w:t xml:space="preserve"> fond</w:t>
      </w:r>
      <w:r w:rsidR="00CA7F74">
        <w:rPr>
          <w:rFonts w:ascii="Arial" w:hAnsi="Arial" w:cs="Arial"/>
          <w:b/>
          <w:color w:val="000000"/>
          <w:sz w:val="22"/>
          <w:szCs w:val="22"/>
        </w:rPr>
        <w:t>arsi</w:t>
      </w:r>
      <w:r w:rsidR="00CD588A">
        <w:rPr>
          <w:rFonts w:ascii="Arial" w:hAnsi="Arial" w:cs="Arial"/>
          <w:b/>
          <w:color w:val="000000"/>
          <w:sz w:val="22"/>
          <w:szCs w:val="22"/>
        </w:rPr>
        <w:t xml:space="preserve"> su </w:t>
      </w:r>
      <w:r w:rsidR="00D6192B">
        <w:rPr>
          <w:rFonts w:ascii="Arial" w:hAnsi="Arial" w:cs="Arial"/>
          <w:b/>
          <w:color w:val="000000"/>
          <w:sz w:val="22"/>
          <w:szCs w:val="22"/>
        </w:rPr>
        <w:t xml:space="preserve">un approccio educativo in cui bisogni cognitivi e </w:t>
      </w:r>
      <w:r w:rsidR="00074BBE">
        <w:rPr>
          <w:rFonts w:ascii="Arial" w:hAnsi="Arial" w:cs="Arial"/>
          <w:b/>
          <w:color w:val="000000"/>
          <w:sz w:val="22"/>
          <w:szCs w:val="22"/>
        </w:rPr>
        <w:t xml:space="preserve">rielaborazione del proprio ‘vissuto’ </w:t>
      </w:r>
      <w:r w:rsidR="007475AF">
        <w:rPr>
          <w:rFonts w:ascii="Arial" w:hAnsi="Arial" w:cs="Arial"/>
          <w:b/>
          <w:color w:val="000000"/>
          <w:sz w:val="22"/>
          <w:szCs w:val="22"/>
        </w:rPr>
        <w:t xml:space="preserve">vengano coniugati attraverso </w:t>
      </w:r>
      <w:r w:rsidR="00D6192B">
        <w:rPr>
          <w:rFonts w:ascii="Arial" w:hAnsi="Arial" w:cs="Arial"/>
          <w:b/>
          <w:color w:val="000000"/>
          <w:sz w:val="22"/>
          <w:szCs w:val="22"/>
        </w:rPr>
        <w:t>corsi di istruzione completi</w:t>
      </w:r>
      <w:r w:rsidR="009C122E">
        <w:rPr>
          <w:rFonts w:ascii="Arial" w:hAnsi="Arial" w:cs="Arial"/>
          <w:b/>
          <w:color w:val="000000"/>
          <w:sz w:val="22"/>
          <w:szCs w:val="22"/>
        </w:rPr>
        <w:t>,</w:t>
      </w:r>
      <w:r w:rsidR="00D6192B">
        <w:rPr>
          <w:rFonts w:ascii="Arial" w:hAnsi="Arial" w:cs="Arial"/>
          <w:b/>
          <w:color w:val="000000"/>
          <w:sz w:val="22"/>
          <w:szCs w:val="22"/>
        </w:rPr>
        <w:t xml:space="preserve"> che siano realmente tesi al recupero di una cittadinanza attiva.</w:t>
      </w:r>
      <w:r w:rsidR="00AC78D1">
        <w:rPr>
          <w:rFonts w:ascii="Arial" w:hAnsi="Arial" w:cs="Arial"/>
          <w:b/>
          <w:color w:val="000000"/>
          <w:sz w:val="22"/>
          <w:szCs w:val="22"/>
        </w:rPr>
        <w:t xml:space="preserve"> Per questi motivi la ridefinizione de</w:t>
      </w:r>
      <w:r w:rsidR="003E3F54">
        <w:rPr>
          <w:rFonts w:ascii="Arial" w:hAnsi="Arial" w:cs="Arial"/>
          <w:b/>
          <w:color w:val="000000"/>
          <w:sz w:val="22"/>
          <w:szCs w:val="22"/>
        </w:rPr>
        <w:t>ll’assetto organizzativo-didattico dei centri</w:t>
      </w:r>
      <w:r w:rsidR="00AC78D1">
        <w:rPr>
          <w:rFonts w:ascii="Arial" w:hAnsi="Arial" w:cs="Arial"/>
          <w:b/>
          <w:color w:val="000000"/>
          <w:sz w:val="22"/>
          <w:szCs w:val="22"/>
        </w:rPr>
        <w:t xml:space="preserve"> di istruzione nelle carceri </w:t>
      </w:r>
      <w:r w:rsidR="003F6EB4">
        <w:rPr>
          <w:rFonts w:ascii="Arial" w:hAnsi="Arial" w:cs="Arial"/>
          <w:b/>
          <w:color w:val="000000"/>
          <w:sz w:val="22"/>
          <w:szCs w:val="22"/>
        </w:rPr>
        <w:t>non può prescindere da</w:t>
      </w:r>
      <w:r w:rsidR="00AC78D1">
        <w:rPr>
          <w:rFonts w:ascii="Arial" w:hAnsi="Arial" w:cs="Arial"/>
          <w:b/>
          <w:color w:val="000000"/>
          <w:sz w:val="22"/>
          <w:szCs w:val="22"/>
        </w:rPr>
        <w:t xml:space="preserve">lle particolarità organizzative ed educativo-formative proprie </w:t>
      </w:r>
      <w:r w:rsidR="00CB0EBB">
        <w:rPr>
          <w:rFonts w:ascii="Arial" w:hAnsi="Arial" w:cs="Arial"/>
          <w:b/>
          <w:color w:val="000000"/>
          <w:sz w:val="22"/>
          <w:szCs w:val="22"/>
        </w:rPr>
        <w:t>di ta</w:t>
      </w:r>
      <w:r w:rsidR="00001FBA">
        <w:rPr>
          <w:rFonts w:ascii="Arial" w:hAnsi="Arial" w:cs="Arial"/>
          <w:b/>
          <w:color w:val="000000"/>
          <w:sz w:val="22"/>
          <w:szCs w:val="22"/>
        </w:rPr>
        <w:t>le ambito</w:t>
      </w:r>
      <w:r w:rsidR="00AC78D1">
        <w:rPr>
          <w:rFonts w:ascii="Arial" w:hAnsi="Arial" w:cs="Arial"/>
          <w:b/>
          <w:color w:val="000000"/>
          <w:sz w:val="22"/>
          <w:szCs w:val="22"/>
        </w:rPr>
        <w:t xml:space="preserve">, </w:t>
      </w:r>
      <w:r w:rsidR="00C27A22">
        <w:rPr>
          <w:rFonts w:ascii="Arial" w:hAnsi="Arial" w:cs="Arial"/>
          <w:b/>
          <w:color w:val="000000"/>
          <w:sz w:val="22"/>
          <w:szCs w:val="22"/>
        </w:rPr>
        <w:t xml:space="preserve">visto che si inserisce </w:t>
      </w:r>
      <w:r w:rsidR="00AC78D1">
        <w:rPr>
          <w:rFonts w:ascii="Arial" w:hAnsi="Arial" w:cs="Arial"/>
          <w:b/>
          <w:color w:val="000000"/>
          <w:sz w:val="22"/>
          <w:szCs w:val="22"/>
        </w:rPr>
        <w:t>in un</w:t>
      </w:r>
      <w:r w:rsidR="00AC78D1" w:rsidRPr="00CF5542">
        <w:rPr>
          <w:rFonts w:ascii="Arial" w:hAnsi="Arial" w:cs="Arial"/>
          <w:b/>
          <w:color w:val="000000"/>
          <w:sz w:val="22"/>
          <w:szCs w:val="22"/>
        </w:rPr>
        <w:t xml:space="preserve"> contesto di </w:t>
      </w:r>
      <w:r w:rsidR="00AC78D1">
        <w:rPr>
          <w:rFonts w:ascii="Arial" w:hAnsi="Arial" w:cs="Arial"/>
          <w:b/>
          <w:color w:val="000000"/>
          <w:sz w:val="22"/>
          <w:szCs w:val="22"/>
        </w:rPr>
        <w:t xml:space="preserve">forte </w:t>
      </w:r>
      <w:r w:rsidR="00AC78D1" w:rsidRPr="00CF5542">
        <w:rPr>
          <w:rFonts w:ascii="Arial" w:hAnsi="Arial" w:cs="Arial"/>
          <w:b/>
          <w:color w:val="000000"/>
          <w:sz w:val="22"/>
          <w:szCs w:val="22"/>
        </w:rPr>
        <w:t>deprivazione socia</w:t>
      </w:r>
      <w:r w:rsidR="00AC78D1">
        <w:rPr>
          <w:rFonts w:ascii="Arial" w:hAnsi="Arial" w:cs="Arial"/>
          <w:b/>
          <w:color w:val="000000"/>
          <w:sz w:val="22"/>
          <w:szCs w:val="22"/>
        </w:rPr>
        <w:t xml:space="preserve">le e culturale </w:t>
      </w:r>
      <w:r w:rsidR="00001FBA">
        <w:rPr>
          <w:rFonts w:ascii="Arial" w:hAnsi="Arial" w:cs="Arial"/>
          <w:b/>
          <w:color w:val="000000"/>
          <w:sz w:val="22"/>
          <w:szCs w:val="22"/>
        </w:rPr>
        <w:t xml:space="preserve">e </w:t>
      </w:r>
      <w:r w:rsidR="00C27A22">
        <w:rPr>
          <w:rFonts w:ascii="Arial" w:hAnsi="Arial" w:cs="Arial"/>
          <w:b/>
          <w:color w:val="000000"/>
          <w:sz w:val="22"/>
          <w:szCs w:val="22"/>
        </w:rPr>
        <w:t>deve</w:t>
      </w:r>
      <w:r w:rsidR="00001FBA">
        <w:rPr>
          <w:rFonts w:ascii="Arial" w:hAnsi="Arial" w:cs="Arial"/>
          <w:b/>
          <w:color w:val="000000"/>
          <w:sz w:val="22"/>
          <w:szCs w:val="22"/>
        </w:rPr>
        <w:t xml:space="preserve"> articolarsi in base ai tempi variabili della detenzione.</w:t>
      </w:r>
    </w:p>
    <w:p w:rsidR="004C5C5E" w:rsidRDefault="004C5C5E" w:rsidP="00424E46">
      <w:pPr>
        <w:pStyle w:val="Titolo3"/>
        <w:rPr>
          <w:bCs w:val="0"/>
          <w:color w:val="000000"/>
          <w:sz w:val="22"/>
          <w:szCs w:val="22"/>
        </w:rPr>
      </w:pPr>
    </w:p>
    <w:p w:rsidR="004C5C5E" w:rsidRPr="004C5C5E" w:rsidRDefault="004C5C5E" w:rsidP="004C5C5E"/>
    <w:p w:rsidR="00424E46" w:rsidRDefault="004C5C5E" w:rsidP="00424E46">
      <w:pPr>
        <w:pStyle w:val="Titolo3"/>
        <w:rPr>
          <w:bCs w:val="0"/>
          <w:sz w:val="22"/>
          <w:szCs w:val="22"/>
        </w:rPr>
      </w:pPr>
      <w:r w:rsidRPr="004C5C5E">
        <w:rPr>
          <w:bCs w:val="0"/>
          <w:sz w:val="22"/>
          <w:szCs w:val="22"/>
        </w:rPr>
        <w:t xml:space="preserve"> </w:t>
      </w:r>
      <w:r>
        <w:rPr>
          <w:bCs w:val="0"/>
          <w:sz w:val="22"/>
          <w:szCs w:val="22"/>
        </w:rPr>
        <w:t xml:space="preserve">                                         </w:t>
      </w:r>
      <w:r w:rsidRPr="004C5C5E">
        <w:rPr>
          <w:bCs w:val="0"/>
          <w:sz w:val="22"/>
          <w:szCs w:val="22"/>
        </w:rPr>
        <w:t xml:space="preserve"> </w:t>
      </w:r>
      <w:r w:rsidR="00424E46" w:rsidRPr="004C5C5E">
        <w:rPr>
          <w:bCs w:val="0"/>
          <w:sz w:val="22"/>
          <w:szCs w:val="22"/>
        </w:rPr>
        <w:t>principali problemi dell’istruzione in carcere</w:t>
      </w:r>
    </w:p>
    <w:p w:rsidR="004C5C5E" w:rsidRDefault="004C5C5E" w:rsidP="004C5C5E"/>
    <w:p w:rsidR="004C5C5E" w:rsidRPr="004C5C5E" w:rsidRDefault="004C5C5E" w:rsidP="004C5C5E"/>
    <w:p w:rsidR="00424E46" w:rsidRPr="00EF4AB0" w:rsidRDefault="00424E46" w:rsidP="00171E65">
      <w:pPr>
        <w:spacing w:line="276" w:lineRule="auto"/>
        <w:jc w:val="both"/>
        <w:rPr>
          <w:rFonts w:ascii="Arial" w:hAnsi="Arial" w:cs="Arial"/>
          <w:b/>
          <w:color w:val="000000"/>
          <w:sz w:val="22"/>
          <w:szCs w:val="22"/>
        </w:rPr>
      </w:pPr>
    </w:p>
    <w:p w:rsidR="00EF4AB0" w:rsidRPr="00EF4AB0" w:rsidRDefault="00EF4AB0" w:rsidP="00424E46">
      <w:pPr>
        <w:jc w:val="both"/>
        <w:rPr>
          <w:rFonts w:ascii="Arial" w:hAnsi="Arial" w:cs="Arial"/>
          <w:b/>
          <w:i/>
          <w:sz w:val="22"/>
          <w:szCs w:val="22"/>
          <w:u w:val="single"/>
        </w:rPr>
      </w:pPr>
      <w:r w:rsidRPr="00EF4AB0">
        <w:rPr>
          <w:rFonts w:ascii="Arial" w:hAnsi="Arial" w:cs="Arial"/>
          <w:b/>
          <w:i/>
          <w:sz w:val="22"/>
          <w:szCs w:val="22"/>
          <w:u w:val="single"/>
        </w:rPr>
        <w:t xml:space="preserve">La popolazione detenuta </w:t>
      </w:r>
    </w:p>
    <w:p w:rsidR="00EF4AB0" w:rsidRPr="00EF4AB0" w:rsidRDefault="00EF4AB0" w:rsidP="00424E46">
      <w:pPr>
        <w:jc w:val="both"/>
        <w:rPr>
          <w:rFonts w:ascii="Arial" w:hAnsi="Arial" w:cs="Arial"/>
          <w:b/>
          <w:i/>
          <w:sz w:val="22"/>
          <w:szCs w:val="22"/>
        </w:rPr>
      </w:pPr>
    </w:p>
    <w:p w:rsidR="00424E46" w:rsidRPr="00EF4AB0" w:rsidRDefault="00424E46" w:rsidP="00424E46">
      <w:pPr>
        <w:jc w:val="both"/>
        <w:rPr>
          <w:rFonts w:ascii="Arial" w:hAnsi="Arial" w:cs="Arial"/>
          <w:b/>
          <w:sz w:val="22"/>
          <w:szCs w:val="22"/>
        </w:rPr>
      </w:pPr>
      <w:r w:rsidRPr="00EF4AB0">
        <w:rPr>
          <w:rFonts w:ascii="Arial" w:hAnsi="Arial" w:cs="Arial"/>
          <w:b/>
          <w:sz w:val="22"/>
          <w:szCs w:val="22"/>
        </w:rPr>
        <w:t>Il 30,8% dei detenuti nelle carceri italiane ha tra i 18 e i 29 anni; il 36,7% tra i 30 e i 39 anni, mentre la percentuale scende a 10,9% per la fascia d’età 50-69 anni (fonte: DAP/Ministero Giustizia).</w:t>
      </w:r>
    </w:p>
    <w:p w:rsidR="00424E46" w:rsidRPr="00EF4AB0" w:rsidRDefault="00424E46" w:rsidP="00424E46">
      <w:pPr>
        <w:jc w:val="both"/>
        <w:rPr>
          <w:rFonts w:ascii="Arial" w:hAnsi="Arial" w:cs="Arial"/>
          <w:b/>
          <w:sz w:val="22"/>
          <w:szCs w:val="22"/>
        </w:rPr>
      </w:pPr>
      <w:r w:rsidRPr="00EF4AB0">
        <w:rPr>
          <w:rFonts w:ascii="Arial" w:hAnsi="Arial" w:cs="Arial"/>
          <w:b/>
          <w:sz w:val="22"/>
          <w:szCs w:val="22"/>
        </w:rPr>
        <w:t>Per quanto riguarda il livello d'istruzione, il titolo di studio più diffuso è la licenza di scuola secondaria inferiore (38%), seguito dalla licenza di scuola elementare (28%). Quasi il 70% pertanto non ha frequentato le scuole secondarie superiori.</w:t>
      </w:r>
    </w:p>
    <w:p w:rsidR="00424E46" w:rsidRPr="00EF4AB0" w:rsidRDefault="00424E46" w:rsidP="00424E46">
      <w:pPr>
        <w:jc w:val="both"/>
        <w:rPr>
          <w:rFonts w:ascii="Arial" w:hAnsi="Arial" w:cs="Arial"/>
          <w:b/>
          <w:sz w:val="22"/>
          <w:szCs w:val="22"/>
        </w:rPr>
      </w:pPr>
    </w:p>
    <w:p w:rsidR="00424E46" w:rsidRPr="00EF4AB0" w:rsidRDefault="00424E46" w:rsidP="00424E46">
      <w:pPr>
        <w:jc w:val="both"/>
        <w:rPr>
          <w:rFonts w:ascii="Arial" w:hAnsi="Arial" w:cs="Arial"/>
          <w:b/>
          <w:sz w:val="22"/>
          <w:szCs w:val="22"/>
        </w:rPr>
      </w:pPr>
      <w:r w:rsidRPr="00EF4AB0">
        <w:rPr>
          <w:rFonts w:ascii="Arial" w:hAnsi="Arial" w:cs="Arial"/>
          <w:b/>
          <w:sz w:val="22"/>
          <w:szCs w:val="22"/>
        </w:rPr>
        <w:t>E’ un dato di fatto che tra devianza e precedenti esperienze scolastiche fallimentari esiste un nesso stretto e che il livello d’istruzione dei detenuti è mediamente basso.</w:t>
      </w:r>
    </w:p>
    <w:p w:rsidR="00424E46" w:rsidRDefault="00424E46" w:rsidP="00424E46">
      <w:pPr>
        <w:jc w:val="both"/>
        <w:rPr>
          <w:rFonts w:ascii="Arial" w:hAnsi="Arial" w:cs="Arial"/>
          <w:b/>
          <w:sz w:val="22"/>
          <w:szCs w:val="22"/>
        </w:rPr>
      </w:pPr>
      <w:r w:rsidRPr="00EF4AB0">
        <w:rPr>
          <w:rFonts w:ascii="Arial" w:hAnsi="Arial" w:cs="Arial"/>
          <w:b/>
          <w:sz w:val="22"/>
          <w:szCs w:val="22"/>
        </w:rPr>
        <w:t>Sommando i dati relativi ai detenuti analfabeti, privi di titolo di studio e con licenza elementare, abbiamo una percentuale di detenuti che non hanno assolto l’obbligo scolastico (considerando questo ancora di 8 anni, secondo la vecchia normativa) pari al 38,9 %. Se confrontiamo questo dato con quelli relativi al grado d’istruzione della popolazione attiva, che per il 47% ha un titolo di licenza elementare e licenza media e per il 40% un diploma di istruzione secondaria superiore risulta con evidenza drammatica l’entità del nesso tra devianza e bassa scolarizzazione.</w:t>
      </w:r>
    </w:p>
    <w:p w:rsidR="00EF4AB0" w:rsidRDefault="00EF4AB0" w:rsidP="00424E46">
      <w:pPr>
        <w:jc w:val="both"/>
        <w:rPr>
          <w:rFonts w:ascii="Arial" w:hAnsi="Arial" w:cs="Arial"/>
          <w:b/>
          <w:sz w:val="22"/>
          <w:szCs w:val="22"/>
        </w:rPr>
      </w:pPr>
    </w:p>
    <w:p w:rsidR="00EF4AB0" w:rsidRPr="00EF4AB0" w:rsidRDefault="00EF4AB0" w:rsidP="00424E46">
      <w:pPr>
        <w:jc w:val="both"/>
        <w:rPr>
          <w:rFonts w:ascii="Arial" w:hAnsi="Arial" w:cs="Arial"/>
          <w:b/>
          <w:i/>
          <w:sz w:val="22"/>
          <w:szCs w:val="22"/>
          <w:u w:val="single"/>
        </w:rPr>
      </w:pPr>
      <w:r w:rsidRPr="00EF4AB0">
        <w:rPr>
          <w:rFonts w:ascii="Arial" w:hAnsi="Arial" w:cs="Arial"/>
          <w:b/>
          <w:i/>
          <w:sz w:val="22"/>
          <w:szCs w:val="22"/>
          <w:u w:val="single"/>
        </w:rPr>
        <w:t>L’istruzione nelle carceri</w:t>
      </w:r>
    </w:p>
    <w:p w:rsidR="00424E46" w:rsidRPr="00424E46" w:rsidRDefault="00424E46" w:rsidP="00424E46">
      <w:pPr>
        <w:pStyle w:val="NormaleWeb"/>
        <w:spacing w:before="0" w:beforeAutospacing="0" w:after="0" w:afterAutospacing="0"/>
        <w:rPr>
          <w:rFonts w:ascii="Arial" w:eastAsia="Times New Roman" w:hAnsi="Arial" w:cs="Arial"/>
          <w:sz w:val="22"/>
          <w:szCs w:val="22"/>
        </w:rPr>
      </w:pPr>
    </w:p>
    <w:p w:rsidR="00EF4AB0" w:rsidRPr="00EF4AB0" w:rsidRDefault="00EF4AB0" w:rsidP="00EF4AB0">
      <w:pPr>
        <w:jc w:val="both"/>
        <w:rPr>
          <w:rFonts w:ascii="Arial" w:hAnsi="Arial" w:cs="Arial"/>
          <w:b/>
          <w:sz w:val="22"/>
          <w:szCs w:val="22"/>
        </w:rPr>
      </w:pPr>
      <w:r w:rsidRPr="00EF4AB0">
        <w:rPr>
          <w:rFonts w:ascii="Arial" w:hAnsi="Arial" w:cs="Arial"/>
          <w:b/>
          <w:sz w:val="22"/>
          <w:szCs w:val="22"/>
        </w:rPr>
        <w:t>Oggi l’istruzione nelle carceri viene percepita più che altro come un’attività di svago del detenuto, un optional oltre i vari corsi di ceramica o falegnameria, cucina o sport che si tengono in carcere. Il detenuto frequenta solo</w:t>
      </w:r>
      <w:r w:rsidR="00C652ED">
        <w:rPr>
          <w:rFonts w:ascii="Arial" w:hAnsi="Arial" w:cs="Arial"/>
          <w:b/>
          <w:sz w:val="22"/>
          <w:szCs w:val="22"/>
        </w:rPr>
        <w:t xml:space="preserve"> entro il periodo di detenzione</w:t>
      </w:r>
      <w:r w:rsidRPr="00EF4AB0">
        <w:rPr>
          <w:rFonts w:ascii="Arial" w:hAnsi="Arial" w:cs="Arial"/>
          <w:b/>
          <w:sz w:val="22"/>
          <w:szCs w:val="22"/>
        </w:rPr>
        <w:t xml:space="preserve"> e i docenti non vengono preavvertiti né dei nuovi arrivi né del trasferimento o della liberazione degli studenti. Ciò costringe a riprendere continuamente argomenti già affrontati per proporli ai nuovi arrivati, con evidente frustrazione per i “vecchi” del corso e per gli stessi docenti: ciò che viene appreso resta spesso un inutile segmento di nozioni del tutto slegato da qualsivoglia insieme sistematico.</w:t>
      </w:r>
    </w:p>
    <w:p w:rsidR="00EF4AB0" w:rsidRPr="00EF4AB0" w:rsidRDefault="00EF4AB0" w:rsidP="00EF4AB0">
      <w:pPr>
        <w:jc w:val="both"/>
        <w:rPr>
          <w:rFonts w:ascii="Arial" w:hAnsi="Arial" w:cs="Arial"/>
          <w:b/>
          <w:sz w:val="22"/>
          <w:szCs w:val="22"/>
        </w:rPr>
      </w:pPr>
    </w:p>
    <w:p w:rsidR="004C5C5E" w:rsidRDefault="004C5C5E" w:rsidP="00EF4AB0">
      <w:pPr>
        <w:jc w:val="both"/>
        <w:rPr>
          <w:rFonts w:ascii="Arial" w:hAnsi="Arial" w:cs="Arial"/>
          <w:b/>
          <w:i/>
          <w:sz w:val="22"/>
          <w:szCs w:val="22"/>
          <w:u w:val="single"/>
        </w:rPr>
      </w:pPr>
    </w:p>
    <w:p w:rsidR="004C5C5E" w:rsidRDefault="004C5C5E" w:rsidP="00EF4AB0">
      <w:pPr>
        <w:jc w:val="both"/>
        <w:rPr>
          <w:rFonts w:ascii="Arial" w:hAnsi="Arial" w:cs="Arial"/>
          <w:b/>
          <w:i/>
          <w:sz w:val="22"/>
          <w:szCs w:val="22"/>
          <w:u w:val="single"/>
        </w:rPr>
      </w:pPr>
    </w:p>
    <w:p w:rsidR="004C5C5E" w:rsidRDefault="004C5C5E" w:rsidP="00EF4AB0">
      <w:pPr>
        <w:jc w:val="both"/>
        <w:rPr>
          <w:rFonts w:ascii="Arial" w:hAnsi="Arial" w:cs="Arial"/>
          <w:b/>
          <w:i/>
          <w:sz w:val="22"/>
          <w:szCs w:val="22"/>
          <w:u w:val="single"/>
        </w:rPr>
      </w:pPr>
    </w:p>
    <w:p w:rsidR="004C5C5E" w:rsidRDefault="004C5C5E" w:rsidP="00EF4AB0">
      <w:pPr>
        <w:jc w:val="both"/>
        <w:rPr>
          <w:rFonts w:ascii="Arial" w:hAnsi="Arial" w:cs="Arial"/>
          <w:b/>
          <w:i/>
          <w:sz w:val="22"/>
          <w:szCs w:val="22"/>
          <w:u w:val="single"/>
        </w:rPr>
      </w:pPr>
    </w:p>
    <w:p w:rsidR="004C5C5E" w:rsidRDefault="004C5C5E" w:rsidP="00EF4AB0">
      <w:pPr>
        <w:jc w:val="both"/>
        <w:rPr>
          <w:rFonts w:ascii="Arial" w:hAnsi="Arial" w:cs="Arial"/>
          <w:b/>
          <w:i/>
          <w:sz w:val="22"/>
          <w:szCs w:val="22"/>
          <w:u w:val="single"/>
        </w:rPr>
      </w:pPr>
    </w:p>
    <w:p w:rsidR="004C5C5E" w:rsidRDefault="004C5C5E" w:rsidP="00EF4AB0">
      <w:pPr>
        <w:jc w:val="both"/>
        <w:rPr>
          <w:rFonts w:ascii="Arial" w:hAnsi="Arial" w:cs="Arial"/>
          <w:b/>
          <w:i/>
          <w:sz w:val="22"/>
          <w:szCs w:val="22"/>
          <w:u w:val="single"/>
        </w:rPr>
      </w:pPr>
    </w:p>
    <w:p w:rsidR="004C5C5E" w:rsidRDefault="004C5C5E" w:rsidP="00EF4AB0">
      <w:pPr>
        <w:jc w:val="both"/>
        <w:rPr>
          <w:rFonts w:ascii="Arial" w:hAnsi="Arial" w:cs="Arial"/>
          <w:b/>
          <w:i/>
          <w:sz w:val="22"/>
          <w:szCs w:val="22"/>
          <w:u w:val="single"/>
        </w:rPr>
      </w:pPr>
    </w:p>
    <w:p w:rsidR="004C5C5E" w:rsidRDefault="004C5C5E" w:rsidP="00EF4AB0">
      <w:pPr>
        <w:jc w:val="both"/>
        <w:rPr>
          <w:rFonts w:ascii="Arial" w:hAnsi="Arial" w:cs="Arial"/>
          <w:b/>
          <w:i/>
          <w:sz w:val="22"/>
          <w:szCs w:val="22"/>
          <w:u w:val="single"/>
        </w:rPr>
      </w:pPr>
    </w:p>
    <w:p w:rsidR="004C5C5E" w:rsidRDefault="004C5C5E" w:rsidP="00EF4AB0">
      <w:pPr>
        <w:jc w:val="both"/>
        <w:rPr>
          <w:rFonts w:ascii="Arial" w:hAnsi="Arial" w:cs="Arial"/>
          <w:b/>
          <w:i/>
          <w:sz w:val="22"/>
          <w:szCs w:val="22"/>
          <w:u w:val="single"/>
        </w:rPr>
      </w:pPr>
    </w:p>
    <w:p w:rsidR="00EF4AB0" w:rsidRPr="00EF4AB0" w:rsidRDefault="00EF4AB0" w:rsidP="00EF4AB0">
      <w:pPr>
        <w:jc w:val="both"/>
        <w:rPr>
          <w:rFonts w:ascii="Arial" w:hAnsi="Arial" w:cs="Arial"/>
          <w:b/>
          <w:i/>
          <w:sz w:val="22"/>
          <w:szCs w:val="22"/>
          <w:u w:val="single"/>
        </w:rPr>
      </w:pPr>
      <w:r w:rsidRPr="00EF4AB0">
        <w:rPr>
          <w:rFonts w:ascii="Arial" w:hAnsi="Arial" w:cs="Arial"/>
          <w:b/>
          <w:i/>
          <w:sz w:val="22"/>
          <w:szCs w:val="22"/>
          <w:u w:val="single"/>
        </w:rPr>
        <w:t>Alcuni nodi nevralgici riconosciuti dalla maggior parte degli insegnanti che opera in carcere da diversi anni.</w:t>
      </w:r>
    </w:p>
    <w:p w:rsidR="00424E46" w:rsidRDefault="00424E46" w:rsidP="00171E65">
      <w:pPr>
        <w:spacing w:line="276" w:lineRule="auto"/>
        <w:jc w:val="both"/>
        <w:rPr>
          <w:rFonts w:ascii="Arial" w:hAnsi="Arial" w:cs="Arial"/>
          <w:b/>
          <w:color w:val="000000"/>
          <w:sz w:val="22"/>
          <w:szCs w:val="22"/>
        </w:rPr>
      </w:pPr>
    </w:p>
    <w:p w:rsidR="00EF4AB0" w:rsidRPr="00EF4AB0" w:rsidRDefault="00EF4AB0" w:rsidP="00EF4AB0">
      <w:pPr>
        <w:jc w:val="both"/>
        <w:rPr>
          <w:rFonts w:ascii="Arial" w:hAnsi="Arial" w:cs="Arial"/>
          <w:b/>
          <w:i/>
          <w:sz w:val="22"/>
          <w:szCs w:val="22"/>
          <w:u w:val="single"/>
        </w:rPr>
      </w:pPr>
      <w:r w:rsidRPr="00EF4AB0">
        <w:rPr>
          <w:rFonts w:ascii="Arial" w:hAnsi="Arial" w:cs="Arial"/>
          <w:b/>
          <w:i/>
          <w:sz w:val="22"/>
          <w:szCs w:val="22"/>
          <w:u w:val="single"/>
        </w:rPr>
        <w:t xml:space="preserve">La </w:t>
      </w:r>
      <w:r w:rsidRPr="00EF4AB0">
        <w:rPr>
          <w:rFonts w:ascii="Arial" w:hAnsi="Arial" w:cs="Arial"/>
          <w:b/>
          <w:i/>
          <w:iCs/>
          <w:sz w:val="22"/>
          <w:szCs w:val="22"/>
          <w:u w:val="single"/>
        </w:rPr>
        <w:t>carenza di spazi, materiali didattici e mezzi</w:t>
      </w:r>
      <w:r w:rsidRPr="00EF4AB0">
        <w:rPr>
          <w:rFonts w:ascii="Arial" w:hAnsi="Arial" w:cs="Arial"/>
          <w:b/>
          <w:i/>
          <w:sz w:val="22"/>
          <w:szCs w:val="22"/>
          <w:u w:val="single"/>
        </w:rPr>
        <w:t>.</w:t>
      </w:r>
    </w:p>
    <w:p w:rsidR="00EF4AB0" w:rsidRPr="00EF4AB0" w:rsidRDefault="00EF4AB0" w:rsidP="00EF4AB0">
      <w:pPr>
        <w:jc w:val="both"/>
        <w:rPr>
          <w:rFonts w:ascii="Arial" w:hAnsi="Arial" w:cs="Arial"/>
          <w:b/>
          <w:sz w:val="22"/>
          <w:szCs w:val="22"/>
        </w:rPr>
      </w:pPr>
      <w:r w:rsidRPr="00EF4AB0">
        <w:rPr>
          <w:rFonts w:ascii="Arial" w:hAnsi="Arial" w:cs="Arial"/>
          <w:b/>
          <w:sz w:val="22"/>
          <w:szCs w:val="22"/>
        </w:rPr>
        <w:t xml:space="preserve"> È il problema cronico di quasi tutte le scuole in galera. Si deve prima di tutto agli ambienti inospitali: nei reparti dove ha sede una scuola ci si contendono gli spazi angusti per poter aprire una nuova aula e farla funzionare, normalmente si tratta di celle male illuminate e con un'acustica pessima. Vengono svolte attività a rotazione. Due carte geografiche e una lavagnetta il più delle volte completano l'arredamento. L'acquisto di libri e di materiali didattici è sporadico e male organizzato, in quanto l'insegnamento ricade contemporaneamente tra le competenze della scuola e del carcere, la responsabilità di pianificare ed effettuare gli acquisti è pertanto ora dell'una ora dell'altra istituzione.</w:t>
      </w:r>
    </w:p>
    <w:p w:rsidR="00EF4AB0" w:rsidRPr="00EF4AB0" w:rsidRDefault="00EF4AB0" w:rsidP="00EF4AB0">
      <w:pPr>
        <w:jc w:val="both"/>
        <w:rPr>
          <w:rFonts w:ascii="Arial" w:hAnsi="Arial" w:cs="Arial"/>
          <w:b/>
          <w:sz w:val="22"/>
          <w:szCs w:val="22"/>
        </w:rPr>
      </w:pPr>
    </w:p>
    <w:p w:rsidR="00EF4AB0" w:rsidRDefault="00EF4AB0" w:rsidP="00EF4AB0">
      <w:pPr>
        <w:jc w:val="both"/>
        <w:rPr>
          <w:rFonts w:ascii="Arial" w:hAnsi="Arial" w:cs="Arial"/>
          <w:b/>
          <w:sz w:val="22"/>
          <w:szCs w:val="22"/>
        </w:rPr>
      </w:pPr>
      <w:r w:rsidRPr="00EF4AB0">
        <w:rPr>
          <w:rFonts w:ascii="Arial" w:hAnsi="Arial" w:cs="Arial"/>
          <w:b/>
          <w:i/>
          <w:sz w:val="22"/>
          <w:szCs w:val="22"/>
          <w:u w:val="single"/>
        </w:rPr>
        <w:t>L’</w:t>
      </w:r>
      <w:r w:rsidRPr="00EF4AB0">
        <w:rPr>
          <w:rFonts w:ascii="Arial" w:hAnsi="Arial" w:cs="Arial"/>
          <w:b/>
          <w:i/>
          <w:iCs/>
          <w:sz w:val="22"/>
          <w:szCs w:val="22"/>
          <w:u w:val="single"/>
        </w:rPr>
        <w:t>alta</w:t>
      </w:r>
      <w:r w:rsidRPr="00EF4AB0">
        <w:rPr>
          <w:rFonts w:ascii="Arial" w:hAnsi="Arial" w:cs="Arial"/>
          <w:b/>
          <w:i/>
          <w:sz w:val="22"/>
          <w:szCs w:val="22"/>
          <w:u w:val="single"/>
        </w:rPr>
        <w:t xml:space="preserve"> </w:t>
      </w:r>
      <w:r w:rsidRPr="00EF4AB0">
        <w:rPr>
          <w:rFonts w:ascii="Arial" w:hAnsi="Arial" w:cs="Arial"/>
          <w:b/>
          <w:i/>
          <w:iCs/>
          <w:sz w:val="22"/>
          <w:szCs w:val="22"/>
          <w:u w:val="single"/>
        </w:rPr>
        <w:t>percentuale di abbandono</w:t>
      </w:r>
      <w:r w:rsidRPr="00EF4AB0">
        <w:rPr>
          <w:rFonts w:ascii="Arial" w:hAnsi="Arial" w:cs="Arial"/>
          <w:b/>
          <w:i/>
          <w:sz w:val="22"/>
          <w:szCs w:val="22"/>
          <w:u w:val="single"/>
        </w:rPr>
        <w:t xml:space="preserve"> tra gli studenti</w:t>
      </w:r>
      <w:r w:rsidRPr="00EF4AB0">
        <w:rPr>
          <w:rFonts w:ascii="Arial" w:hAnsi="Arial" w:cs="Arial"/>
          <w:b/>
          <w:sz w:val="22"/>
          <w:szCs w:val="22"/>
        </w:rPr>
        <w:t>.</w:t>
      </w:r>
    </w:p>
    <w:p w:rsidR="00EF4AB0" w:rsidRPr="00EF4AB0" w:rsidRDefault="00EF4AB0" w:rsidP="00EF4AB0">
      <w:pPr>
        <w:jc w:val="both"/>
        <w:rPr>
          <w:rFonts w:ascii="Arial" w:hAnsi="Arial" w:cs="Arial"/>
          <w:b/>
          <w:sz w:val="22"/>
          <w:szCs w:val="22"/>
        </w:rPr>
      </w:pPr>
      <w:r w:rsidRPr="00EF4AB0">
        <w:rPr>
          <w:rFonts w:ascii="Arial" w:hAnsi="Arial" w:cs="Arial"/>
          <w:b/>
          <w:sz w:val="22"/>
          <w:szCs w:val="22"/>
        </w:rPr>
        <w:t xml:space="preserve"> L’abbandono è dovuto alla perdita di interesse, al trasferimento da carcere a carcere, alla partecipazione ai processi, all’incompatibilità con gli orari imposti dal carcere o con altre attività considerate più convenienti, alla scarcerazione ed alla malattia.</w:t>
      </w:r>
    </w:p>
    <w:p w:rsidR="00EF4AB0" w:rsidRPr="00EF4AB0" w:rsidRDefault="00EF4AB0" w:rsidP="00EF4AB0">
      <w:pPr>
        <w:jc w:val="both"/>
        <w:rPr>
          <w:rFonts w:ascii="Arial" w:hAnsi="Arial" w:cs="Arial"/>
          <w:b/>
          <w:sz w:val="22"/>
          <w:szCs w:val="22"/>
        </w:rPr>
      </w:pPr>
    </w:p>
    <w:p w:rsidR="00EF4AB0" w:rsidRDefault="00EF4AB0" w:rsidP="00EF4AB0">
      <w:pPr>
        <w:jc w:val="both"/>
        <w:rPr>
          <w:rFonts w:ascii="Arial" w:hAnsi="Arial" w:cs="Arial"/>
          <w:b/>
          <w:sz w:val="22"/>
          <w:szCs w:val="22"/>
        </w:rPr>
      </w:pPr>
      <w:r w:rsidRPr="00EF4AB0">
        <w:rPr>
          <w:rFonts w:ascii="Arial" w:hAnsi="Arial" w:cs="Arial"/>
          <w:b/>
          <w:i/>
          <w:sz w:val="22"/>
          <w:szCs w:val="22"/>
          <w:u w:val="single"/>
        </w:rPr>
        <w:t xml:space="preserve">Le </w:t>
      </w:r>
      <w:r w:rsidRPr="00EF4AB0">
        <w:rPr>
          <w:rFonts w:ascii="Arial" w:hAnsi="Arial" w:cs="Arial"/>
          <w:b/>
          <w:i/>
          <w:iCs/>
          <w:sz w:val="22"/>
          <w:szCs w:val="22"/>
          <w:u w:val="single"/>
        </w:rPr>
        <w:t>marcate differenze tra gli studenti</w:t>
      </w:r>
      <w:r w:rsidRPr="00EF4AB0">
        <w:rPr>
          <w:rFonts w:ascii="Arial" w:hAnsi="Arial" w:cs="Arial"/>
          <w:b/>
          <w:sz w:val="22"/>
          <w:szCs w:val="22"/>
        </w:rPr>
        <w:t xml:space="preserve">. </w:t>
      </w:r>
    </w:p>
    <w:p w:rsidR="00EF4AB0" w:rsidRPr="00EF4AB0" w:rsidRDefault="00EF4AB0" w:rsidP="00EF4AB0">
      <w:pPr>
        <w:jc w:val="both"/>
        <w:rPr>
          <w:rFonts w:ascii="Arial" w:hAnsi="Arial" w:cs="Arial"/>
          <w:b/>
          <w:sz w:val="22"/>
          <w:szCs w:val="22"/>
        </w:rPr>
      </w:pPr>
      <w:r w:rsidRPr="00EF4AB0">
        <w:rPr>
          <w:rFonts w:ascii="Arial" w:hAnsi="Arial" w:cs="Arial"/>
          <w:b/>
          <w:sz w:val="22"/>
          <w:szCs w:val="22"/>
        </w:rPr>
        <w:t>Gli insegnanti si trovano in classe persone diversissime tra loro e devono trovare un comune denominatore. I livelli culturali, l'estrazione sociale e geografica, le competenze, l'età, i percorsi scolastici, le tipologie caratteriali e dei reati commessi sono incredibilmente disomogenei.</w:t>
      </w:r>
    </w:p>
    <w:p w:rsidR="00EF4AB0" w:rsidRPr="00EF4AB0" w:rsidRDefault="00EF4AB0" w:rsidP="00EF4AB0">
      <w:pPr>
        <w:pStyle w:val="Corpodeltesto3"/>
        <w:rPr>
          <w:b/>
          <w:i/>
          <w:sz w:val="22"/>
          <w:szCs w:val="22"/>
          <w:u w:val="single"/>
        </w:rPr>
      </w:pPr>
      <w:r w:rsidRPr="00EF4AB0">
        <w:rPr>
          <w:b/>
          <w:sz w:val="22"/>
          <w:szCs w:val="22"/>
        </w:rPr>
        <w:br/>
      </w:r>
      <w:r w:rsidRPr="00EF4AB0">
        <w:rPr>
          <w:b/>
          <w:i/>
          <w:sz w:val="22"/>
          <w:szCs w:val="22"/>
          <w:u w:val="single"/>
        </w:rPr>
        <w:t xml:space="preserve">I </w:t>
      </w:r>
      <w:r w:rsidRPr="00EF4AB0">
        <w:rPr>
          <w:b/>
          <w:i/>
          <w:iCs/>
          <w:sz w:val="22"/>
          <w:szCs w:val="22"/>
          <w:u w:val="single"/>
        </w:rPr>
        <w:t>docenti sono costretti a coprire infiniti ruoli di supplenza</w:t>
      </w:r>
      <w:r w:rsidRPr="00EF4AB0">
        <w:rPr>
          <w:b/>
          <w:i/>
          <w:sz w:val="22"/>
          <w:szCs w:val="22"/>
          <w:u w:val="single"/>
        </w:rPr>
        <w:t>.</w:t>
      </w:r>
    </w:p>
    <w:p w:rsidR="00EF4AB0" w:rsidRPr="00EF4AB0" w:rsidRDefault="00EF4AB0" w:rsidP="00EF4AB0">
      <w:pPr>
        <w:pStyle w:val="Corpodeltesto3"/>
        <w:rPr>
          <w:b/>
          <w:sz w:val="22"/>
          <w:szCs w:val="22"/>
        </w:rPr>
      </w:pPr>
      <w:r w:rsidRPr="00EF4AB0">
        <w:rPr>
          <w:b/>
          <w:sz w:val="22"/>
          <w:szCs w:val="22"/>
        </w:rPr>
        <w:t xml:space="preserve"> Per la carenza oggettiva di qualsiasi supporto il docente è spesso costretto a improvvisarsi medico, terapeuta, scrivano, guardia, prete, assistente sociale, psicologo, mamma, avvocato.</w:t>
      </w:r>
    </w:p>
    <w:p w:rsidR="00EF4AB0" w:rsidRDefault="00EF4AB0" w:rsidP="00EF4AB0">
      <w:pPr>
        <w:jc w:val="both"/>
        <w:rPr>
          <w:rFonts w:ascii="Arial" w:hAnsi="Arial" w:cs="Arial"/>
          <w:b/>
          <w:sz w:val="22"/>
          <w:szCs w:val="22"/>
        </w:rPr>
      </w:pPr>
      <w:r w:rsidRPr="00EF4AB0">
        <w:rPr>
          <w:rFonts w:ascii="Arial" w:hAnsi="Arial" w:cs="Arial"/>
          <w:b/>
          <w:sz w:val="22"/>
          <w:szCs w:val="22"/>
        </w:rPr>
        <w:br/>
      </w:r>
      <w:r w:rsidRPr="00EF4AB0">
        <w:rPr>
          <w:rFonts w:ascii="Arial" w:hAnsi="Arial" w:cs="Arial"/>
          <w:b/>
          <w:i/>
          <w:sz w:val="22"/>
          <w:szCs w:val="22"/>
          <w:u w:val="single"/>
        </w:rPr>
        <w:t xml:space="preserve">Il </w:t>
      </w:r>
      <w:r w:rsidRPr="00EF4AB0">
        <w:rPr>
          <w:rFonts w:ascii="Arial" w:hAnsi="Arial" w:cs="Arial"/>
          <w:b/>
          <w:i/>
          <w:iCs/>
          <w:sz w:val="22"/>
          <w:szCs w:val="22"/>
          <w:u w:val="single"/>
        </w:rPr>
        <w:t>parere degli insegnanti conta poco</w:t>
      </w:r>
      <w:r w:rsidRPr="00EF4AB0">
        <w:rPr>
          <w:rFonts w:ascii="Arial" w:hAnsi="Arial" w:cs="Arial"/>
          <w:b/>
          <w:i/>
          <w:sz w:val="22"/>
          <w:szCs w:val="22"/>
          <w:u w:val="single"/>
        </w:rPr>
        <w:t xml:space="preserve"> o nulla nelle decisioni importanti riguardo la detenzione</w:t>
      </w:r>
      <w:r w:rsidRPr="00EF4AB0">
        <w:rPr>
          <w:rFonts w:ascii="Arial" w:hAnsi="Arial" w:cs="Arial"/>
          <w:b/>
          <w:sz w:val="22"/>
          <w:szCs w:val="22"/>
        </w:rPr>
        <w:t xml:space="preserve">. </w:t>
      </w:r>
    </w:p>
    <w:p w:rsidR="00EF4AB0" w:rsidRPr="00EF4AB0" w:rsidRDefault="00EF4AB0" w:rsidP="00EF4AB0">
      <w:pPr>
        <w:jc w:val="both"/>
        <w:rPr>
          <w:rFonts w:ascii="Arial" w:hAnsi="Arial" w:cs="Arial"/>
          <w:b/>
          <w:sz w:val="22"/>
          <w:szCs w:val="22"/>
        </w:rPr>
      </w:pPr>
      <w:r w:rsidRPr="00EF4AB0">
        <w:rPr>
          <w:rFonts w:ascii="Arial" w:hAnsi="Arial" w:cs="Arial"/>
          <w:b/>
          <w:sz w:val="22"/>
          <w:szCs w:val="22"/>
        </w:rPr>
        <w:t xml:space="preserve">Gli insegnanti spesso sono le persone che conoscono meglio i detenuti-studenti dato che trascorrono mesi e anni insieme a loro. Il loro parere però non viene ascoltato quando si tratta di prendere decisioni importanti riguardo la detenzione. A giudicare se un detenuto potrà, ad esempio, ottenere benefici e sconti di pena sono il più delle volte persone che ci hanno parlato sì e no una volta. </w:t>
      </w:r>
    </w:p>
    <w:p w:rsidR="00EF4AB0" w:rsidRDefault="00EF4AB0" w:rsidP="00EF4AB0">
      <w:pPr>
        <w:jc w:val="both"/>
        <w:rPr>
          <w:rFonts w:ascii="Arial" w:hAnsi="Arial" w:cs="Arial"/>
          <w:b/>
          <w:sz w:val="22"/>
          <w:szCs w:val="22"/>
        </w:rPr>
      </w:pPr>
      <w:r w:rsidRPr="00EF4AB0">
        <w:rPr>
          <w:rFonts w:ascii="Arial" w:hAnsi="Arial" w:cs="Arial"/>
          <w:b/>
          <w:sz w:val="22"/>
          <w:szCs w:val="22"/>
        </w:rPr>
        <w:br/>
      </w:r>
      <w:r w:rsidRPr="00EF4AB0">
        <w:rPr>
          <w:rFonts w:ascii="Arial" w:hAnsi="Arial" w:cs="Arial"/>
          <w:b/>
          <w:i/>
          <w:sz w:val="22"/>
          <w:szCs w:val="22"/>
          <w:u w:val="single"/>
        </w:rPr>
        <w:t xml:space="preserve">Il </w:t>
      </w:r>
      <w:r w:rsidRPr="00EF4AB0">
        <w:rPr>
          <w:rFonts w:ascii="Arial" w:hAnsi="Arial" w:cs="Arial"/>
          <w:b/>
          <w:i/>
          <w:iCs/>
          <w:sz w:val="22"/>
          <w:szCs w:val="22"/>
          <w:u w:val="single"/>
        </w:rPr>
        <w:t>carcere rimane nella sua essenza un'istituzione punitiva</w:t>
      </w:r>
      <w:r w:rsidRPr="00EF4AB0">
        <w:rPr>
          <w:rFonts w:ascii="Arial" w:hAnsi="Arial" w:cs="Arial"/>
          <w:b/>
          <w:sz w:val="22"/>
          <w:szCs w:val="22"/>
        </w:rPr>
        <w:t xml:space="preserve">. </w:t>
      </w:r>
    </w:p>
    <w:p w:rsidR="00EF4AB0" w:rsidRPr="00EF4AB0" w:rsidRDefault="00EF4AB0" w:rsidP="00EF4AB0">
      <w:pPr>
        <w:jc w:val="both"/>
        <w:rPr>
          <w:rFonts w:ascii="Arial" w:hAnsi="Arial" w:cs="Arial"/>
          <w:b/>
          <w:sz w:val="22"/>
          <w:szCs w:val="22"/>
        </w:rPr>
      </w:pPr>
      <w:r w:rsidRPr="00EF4AB0">
        <w:rPr>
          <w:rFonts w:ascii="Arial" w:hAnsi="Arial" w:cs="Arial"/>
          <w:b/>
          <w:sz w:val="22"/>
          <w:szCs w:val="22"/>
        </w:rPr>
        <w:t>Tra i suoi scopi sociali dichiarati vi è la deterrenza, cioè la paura che può incutere l'idea di finirci rinchiusi. Con questo fatto incontrovertibile come si misura un'attività che dovrebbe invece far maturare e progredire chi la esercita? Come si conciliano afflizione e istruzione?</w:t>
      </w:r>
    </w:p>
    <w:p w:rsidR="00EF4AB0" w:rsidRDefault="00EF4AB0" w:rsidP="00EF4AB0">
      <w:pPr>
        <w:jc w:val="both"/>
        <w:rPr>
          <w:rFonts w:ascii="Arial" w:hAnsi="Arial" w:cs="Arial"/>
          <w:b/>
          <w:i/>
          <w:sz w:val="22"/>
          <w:szCs w:val="22"/>
          <w:u w:val="single"/>
        </w:rPr>
      </w:pPr>
    </w:p>
    <w:p w:rsidR="00EF4AB0" w:rsidRDefault="00EF4AB0" w:rsidP="00EF4AB0">
      <w:pPr>
        <w:jc w:val="both"/>
        <w:rPr>
          <w:rFonts w:ascii="Arial" w:hAnsi="Arial" w:cs="Arial"/>
          <w:b/>
          <w:i/>
          <w:sz w:val="22"/>
          <w:szCs w:val="22"/>
          <w:u w:val="single"/>
        </w:rPr>
      </w:pPr>
    </w:p>
    <w:p w:rsidR="00EF4AB0" w:rsidRDefault="00EF4AB0" w:rsidP="00EF4AB0">
      <w:pPr>
        <w:jc w:val="both"/>
        <w:rPr>
          <w:rFonts w:ascii="Arial" w:hAnsi="Arial" w:cs="Arial"/>
          <w:b/>
          <w:i/>
          <w:sz w:val="22"/>
          <w:szCs w:val="22"/>
          <w:u w:val="single"/>
        </w:rPr>
      </w:pPr>
      <w:r w:rsidRPr="00EF4AB0">
        <w:rPr>
          <w:rFonts w:ascii="Arial" w:hAnsi="Arial" w:cs="Arial"/>
          <w:b/>
          <w:i/>
          <w:sz w:val="22"/>
          <w:szCs w:val="22"/>
          <w:u w:val="single"/>
        </w:rPr>
        <w:t xml:space="preserve">Il </w:t>
      </w:r>
      <w:r w:rsidRPr="00EF4AB0">
        <w:rPr>
          <w:rFonts w:ascii="Arial" w:hAnsi="Arial" w:cs="Arial"/>
          <w:b/>
          <w:i/>
          <w:iCs/>
          <w:sz w:val="22"/>
          <w:szCs w:val="22"/>
          <w:u w:val="single"/>
        </w:rPr>
        <w:t>rischio dell'abbellimento</w:t>
      </w:r>
      <w:r w:rsidRPr="00EF4AB0">
        <w:rPr>
          <w:rFonts w:ascii="Arial" w:hAnsi="Arial" w:cs="Arial"/>
          <w:b/>
          <w:i/>
          <w:sz w:val="22"/>
          <w:szCs w:val="22"/>
          <w:u w:val="single"/>
        </w:rPr>
        <w:t>.</w:t>
      </w:r>
    </w:p>
    <w:p w:rsidR="00EF4AB0" w:rsidRDefault="00EF4AB0" w:rsidP="00EF4AB0">
      <w:pPr>
        <w:jc w:val="both"/>
        <w:rPr>
          <w:rFonts w:ascii="Arial" w:hAnsi="Arial" w:cs="Arial"/>
          <w:b/>
          <w:sz w:val="22"/>
          <w:szCs w:val="22"/>
        </w:rPr>
      </w:pPr>
      <w:r w:rsidRPr="00EF4AB0">
        <w:rPr>
          <w:rFonts w:ascii="Arial" w:hAnsi="Arial" w:cs="Arial"/>
          <w:b/>
          <w:sz w:val="22"/>
          <w:szCs w:val="22"/>
        </w:rPr>
        <w:t xml:space="preserve">Questo riguarda qualsiasi iniziativa culturale all'interno delle prigioni. Scuola, teatro, concerti, letture, corsi di fotografia, rischiano sempre di dare all'esterno un'idea positiva della vita carceraria e dunque di contribuire a una mistificazione, a una conveniente ipocrisia. </w:t>
      </w:r>
    </w:p>
    <w:p w:rsidR="00C652ED" w:rsidRDefault="00C652ED" w:rsidP="00EF4AB0">
      <w:pPr>
        <w:jc w:val="both"/>
        <w:rPr>
          <w:rFonts w:ascii="Arial" w:hAnsi="Arial" w:cs="Arial"/>
          <w:b/>
          <w:sz w:val="22"/>
          <w:szCs w:val="22"/>
        </w:rPr>
      </w:pPr>
    </w:p>
    <w:p w:rsidR="00C652ED" w:rsidRDefault="00C652ED" w:rsidP="00EF4AB0">
      <w:pPr>
        <w:jc w:val="both"/>
        <w:rPr>
          <w:rFonts w:ascii="Arial" w:hAnsi="Arial" w:cs="Arial"/>
          <w:b/>
          <w:i/>
          <w:sz w:val="22"/>
          <w:szCs w:val="22"/>
          <w:u w:val="single"/>
        </w:rPr>
      </w:pPr>
      <w:r w:rsidRPr="00C652ED">
        <w:rPr>
          <w:rFonts w:ascii="Arial" w:hAnsi="Arial" w:cs="Arial"/>
          <w:b/>
          <w:i/>
          <w:sz w:val="22"/>
          <w:szCs w:val="22"/>
          <w:u w:val="single"/>
        </w:rPr>
        <w:t>La necessità di una formazione per gli insegnanti</w:t>
      </w:r>
    </w:p>
    <w:p w:rsidR="00C652ED" w:rsidRPr="00C652ED" w:rsidRDefault="00C652ED" w:rsidP="00EF4AB0">
      <w:pPr>
        <w:jc w:val="both"/>
        <w:rPr>
          <w:rFonts w:ascii="Arial" w:hAnsi="Arial" w:cs="Arial"/>
          <w:b/>
          <w:i/>
          <w:sz w:val="22"/>
          <w:szCs w:val="22"/>
          <w:u w:val="single"/>
        </w:rPr>
      </w:pPr>
    </w:p>
    <w:p w:rsidR="00C652ED" w:rsidRDefault="00C652ED" w:rsidP="00EF4AB0">
      <w:pPr>
        <w:jc w:val="both"/>
        <w:rPr>
          <w:rFonts w:ascii="Arial" w:hAnsi="Arial" w:cs="Arial"/>
          <w:b/>
          <w:sz w:val="22"/>
          <w:szCs w:val="22"/>
        </w:rPr>
      </w:pPr>
      <w:r>
        <w:rPr>
          <w:rFonts w:ascii="Arial" w:hAnsi="Arial" w:cs="Arial"/>
          <w:b/>
          <w:sz w:val="22"/>
          <w:szCs w:val="22"/>
        </w:rPr>
        <w:t>Accanto a queste specifiche problematiche emerge la necessità di una formazione per i docenti che sia rivolta tanto agli insegnanti che per la prima volta si trovano ad intraprendere tale percorso, quanto a docenti che sono inseriti nel contesto di una ‘ istituzione</w:t>
      </w:r>
      <w:r w:rsidR="008574A9">
        <w:rPr>
          <w:rFonts w:ascii="Arial" w:hAnsi="Arial" w:cs="Arial"/>
          <w:b/>
          <w:sz w:val="22"/>
          <w:szCs w:val="22"/>
        </w:rPr>
        <w:t xml:space="preserve"> chiusa</w:t>
      </w:r>
      <w:r>
        <w:rPr>
          <w:rFonts w:ascii="Arial" w:hAnsi="Arial" w:cs="Arial"/>
          <w:b/>
          <w:sz w:val="22"/>
          <w:szCs w:val="22"/>
        </w:rPr>
        <w:t xml:space="preserve">’ all’interno della quale occorre </w:t>
      </w:r>
      <w:r w:rsidR="008574A9">
        <w:rPr>
          <w:rFonts w:ascii="Arial" w:hAnsi="Arial" w:cs="Arial"/>
          <w:b/>
          <w:sz w:val="22"/>
          <w:szCs w:val="22"/>
        </w:rPr>
        <w:t xml:space="preserve">possedere </w:t>
      </w:r>
      <w:r>
        <w:rPr>
          <w:rFonts w:ascii="Arial" w:hAnsi="Arial" w:cs="Arial"/>
          <w:b/>
          <w:sz w:val="22"/>
          <w:szCs w:val="22"/>
        </w:rPr>
        <w:t xml:space="preserve">strumenti </w:t>
      </w:r>
      <w:r w:rsidR="008574A9">
        <w:rPr>
          <w:rFonts w:ascii="Arial" w:hAnsi="Arial" w:cs="Arial"/>
          <w:b/>
          <w:sz w:val="22"/>
          <w:szCs w:val="22"/>
        </w:rPr>
        <w:t>che siano in grado di far crescere ed evolvere chi si trova internato in condizione di costrizione.</w:t>
      </w:r>
    </w:p>
    <w:p w:rsidR="00C77011" w:rsidRDefault="00C77011" w:rsidP="00EF4AB0">
      <w:pPr>
        <w:jc w:val="both"/>
        <w:rPr>
          <w:rFonts w:ascii="Arial" w:hAnsi="Arial" w:cs="Arial"/>
          <w:b/>
          <w:sz w:val="22"/>
          <w:szCs w:val="22"/>
        </w:rPr>
      </w:pPr>
    </w:p>
    <w:p w:rsidR="0062747D" w:rsidRPr="0062747D" w:rsidRDefault="0062747D" w:rsidP="0062747D">
      <w:pPr>
        <w:jc w:val="center"/>
        <w:rPr>
          <w:rFonts w:ascii="Arial" w:hAnsi="Arial" w:cs="Arial"/>
          <w:b/>
          <w:sz w:val="24"/>
          <w:szCs w:val="24"/>
        </w:rPr>
      </w:pPr>
      <w:r>
        <w:rPr>
          <w:rFonts w:ascii="Arial" w:hAnsi="Arial" w:cs="Arial"/>
          <w:b/>
          <w:sz w:val="24"/>
          <w:szCs w:val="24"/>
        </w:rPr>
        <w:t>--------------------</w:t>
      </w:r>
    </w:p>
    <w:p w:rsidR="0062747D" w:rsidRDefault="0062747D" w:rsidP="00EF4AB0">
      <w:pPr>
        <w:jc w:val="both"/>
        <w:rPr>
          <w:rFonts w:ascii="Arial" w:hAnsi="Arial" w:cs="Arial"/>
          <w:b/>
          <w:sz w:val="22"/>
          <w:szCs w:val="22"/>
        </w:rPr>
      </w:pPr>
    </w:p>
    <w:p w:rsidR="004C5C5E" w:rsidRDefault="004C5C5E" w:rsidP="00EF4AB0">
      <w:pPr>
        <w:jc w:val="both"/>
        <w:rPr>
          <w:rFonts w:ascii="Arial" w:hAnsi="Arial" w:cs="Arial"/>
          <w:b/>
          <w:sz w:val="22"/>
          <w:szCs w:val="22"/>
        </w:rPr>
      </w:pPr>
    </w:p>
    <w:p w:rsidR="004C5C5E" w:rsidRDefault="004C5C5E" w:rsidP="00EF4AB0">
      <w:pPr>
        <w:jc w:val="both"/>
        <w:rPr>
          <w:rFonts w:ascii="Arial" w:hAnsi="Arial" w:cs="Arial"/>
          <w:b/>
          <w:sz w:val="22"/>
          <w:szCs w:val="22"/>
        </w:rPr>
      </w:pPr>
    </w:p>
    <w:p w:rsidR="004C5C5E" w:rsidRDefault="004C5C5E" w:rsidP="00EF4AB0">
      <w:pPr>
        <w:jc w:val="both"/>
        <w:rPr>
          <w:rFonts w:ascii="Arial" w:hAnsi="Arial" w:cs="Arial"/>
          <w:b/>
          <w:sz w:val="22"/>
          <w:szCs w:val="22"/>
        </w:rPr>
      </w:pPr>
    </w:p>
    <w:p w:rsidR="004C5C5E" w:rsidRDefault="004C5C5E" w:rsidP="00EF4AB0">
      <w:pPr>
        <w:jc w:val="both"/>
        <w:rPr>
          <w:rFonts w:ascii="Arial" w:hAnsi="Arial" w:cs="Arial"/>
          <w:b/>
          <w:sz w:val="22"/>
          <w:szCs w:val="22"/>
        </w:rPr>
      </w:pPr>
    </w:p>
    <w:p w:rsidR="004C5C5E" w:rsidRDefault="004C5C5E" w:rsidP="00EF4AB0">
      <w:pPr>
        <w:jc w:val="both"/>
        <w:rPr>
          <w:rFonts w:ascii="Arial" w:hAnsi="Arial" w:cs="Arial"/>
          <w:b/>
          <w:sz w:val="22"/>
          <w:szCs w:val="22"/>
        </w:rPr>
      </w:pPr>
    </w:p>
    <w:p w:rsidR="004C5C5E" w:rsidRDefault="004C5C5E" w:rsidP="00EF4AB0">
      <w:pPr>
        <w:jc w:val="both"/>
        <w:rPr>
          <w:rFonts w:ascii="Arial" w:hAnsi="Arial" w:cs="Arial"/>
          <w:b/>
          <w:sz w:val="22"/>
          <w:szCs w:val="22"/>
        </w:rPr>
      </w:pPr>
    </w:p>
    <w:p w:rsidR="004C5C5E" w:rsidRDefault="004C5C5E" w:rsidP="00EF4AB0">
      <w:pPr>
        <w:jc w:val="both"/>
        <w:rPr>
          <w:rFonts w:ascii="Arial" w:hAnsi="Arial" w:cs="Arial"/>
          <w:b/>
          <w:sz w:val="22"/>
          <w:szCs w:val="22"/>
        </w:rPr>
      </w:pPr>
    </w:p>
    <w:p w:rsidR="004C5C5E" w:rsidRDefault="004C5C5E" w:rsidP="00EF4AB0">
      <w:pPr>
        <w:jc w:val="both"/>
        <w:rPr>
          <w:rFonts w:ascii="Arial" w:hAnsi="Arial" w:cs="Arial"/>
          <w:b/>
          <w:sz w:val="22"/>
          <w:szCs w:val="22"/>
        </w:rPr>
      </w:pPr>
    </w:p>
    <w:p w:rsidR="004C5C5E" w:rsidRDefault="004C5C5E" w:rsidP="00EF4AB0">
      <w:pPr>
        <w:jc w:val="both"/>
        <w:rPr>
          <w:rFonts w:ascii="Arial" w:hAnsi="Arial" w:cs="Arial"/>
          <w:b/>
          <w:sz w:val="22"/>
          <w:szCs w:val="22"/>
        </w:rPr>
      </w:pPr>
    </w:p>
    <w:p w:rsidR="004C5C5E" w:rsidRDefault="004C5C5E" w:rsidP="00EF4AB0">
      <w:pPr>
        <w:jc w:val="both"/>
        <w:rPr>
          <w:rFonts w:ascii="Arial" w:hAnsi="Arial" w:cs="Arial"/>
          <w:b/>
          <w:sz w:val="22"/>
          <w:szCs w:val="22"/>
        </w:rPr>
      </w:pPr>
    </w:p>
    <w:p w:rsidR="004C5C5E" w:rsidRDefault="004C5C5E" w:rsidP="00EF4AB0">
      <w:pPr>
        <w:jc w:val="both"/>
        <w:rPr>
          <w:rFonts w:ascii="Arial" w:hAnsi="Arial" w:cs="Arial"/>
          <w:b/>
          <w:sz w:val="22"/>
          <w:szCs w:val="22"/>
        </w:rPr>
      </w:pPr>
    </w:p>
    <w:p w:rsidR="0062747D" w:rsidRPr="0062747D" w:rsidRDefault="0062747D" w:rsidP="0062747D">
      <w:pPr>
        <w:spacing w:line="276" w:lineRule="auto"/>
        <w:jc w:val="center"/>
        <w:rPr>
          <w:rFonts w:ascii="Arial" w:hAnsi="Arial" w:cs="Arial"/>
          <w:b/>
          <w:i/>
          <w:sz w:val="24"/>
          <w:szCs w:val="24"/>
        </w:rPr>
      </w:pPr>
      <w:r w:rsidRPr="0062747D">
        <w:rPr>
          <w:rFonts w:ascii="Arial" w:hAnsi="Arial" w:cs="Arial"/>
          <w:b/>
          <w:i/>
          <w:sz w:val="24"/>
          <w:szCs w:val="24"/>
        </w:rPr>
        <w:t>Nella specifi</w:t>
      </w:r>
      <w:r w:rsidR="003E4621">
        <w:rPr>
          <w:rFonts w:ascii="Arial" w:hAnsi="Arial" w:cs="Arial"/>
          <w:b/>
          <w:i/>
          <w:sz w:val="24"/>
          <w:szCs w:val="24"/>
        </w:rPr>
        <w:t>cità della scuola carceraria, l’</w:t>
      </w:r>
      <w:r w:rsidRPr="0062747D">
        <w:rPr>
          <w:rFonts w:ascii="Arial" w:hAnsi="Arial" w:cs="Arial"/>
          <w:b/>
          <w:i/>
          <w:sz w:val="24"/>
          <w:szCs w:val="24"/>
        </w:rPr>
        <w:t xml:space="preserve"> ulteriore specificità della scuola negli Istituti Penali per Minorenni (I</w:t>
      </w:r>
      <w:r w:rsidR="004C0452">
        <w:rPr>
          <w:rFonts w:ascii="Arial" w:hAnsi="Arial" w:cs="Arial"/>
          <w:b/>
          <w:i/>
          <w:sz w:val="24"/>
          <w:szCs w:val="24"/>
        </w:rPr>
        <w:t>P</w:t>
      </w:r>
      <w:r w:rsidR="00C95924">
        <w:rPr>
          <w:rFonts w:ascii="Arial" w:hAnsi="Arial" w:cs="Arial"/>
          <w:b/>
          <w:i/>
          <w:sz w:val="24"/>
          <w:szCs w:val="24"/>
        </w:rPr>
        <w:t>M</w:t>
      </w:r>
      <w:r w:rsidRPr="0062747D">
        <w:rPr>
          <w:rFonts w:ascii="Arial" w:hAnsi="Arial" w:cs="Arial"/>
          <w:b/>
          <w:i/>
          <w:sz w:val="24"/>
          <w:szCs w:val="24"/>
        </w:rPr>
        <w:t>).</w:t>
      </w:r>
    </w:p>
    <w:p w:rsidR="0062747D" w:rsidRPr="0062747D" w:rsidRDefault="0062747D" w:rsidP="0062747D">
      <w:pPr>
        <w:spacing w:line="276" w:lineRule="auto"/>
        <w:jc w:val="both"/>
        <w:rPr>
          <w:rFonts w:ascii="Arial" w:hAnsi="Arial" w:cs="Arial"/>
          <w:b/>
          <w:i/>
          <w:sz w:val="22"/>
          <w:szCs w:val="22"/>
        </w:rPr>
      </w:pPr>
    </w:p>
    <w:p w:rsidR="0062747D" w:rsidRDefault="0062747D" w:rsidP="0062747D">
      <w:pPr>
        <w:spacing w:line="276" w:lineRule="auto"/>
        <w:jc w:val="both"/>
        <w:rPr>
          <w:rFonts w:ascii="Arial" w:hAnsi="Arial" w:cs="Arial"/>
          <w:b/>
          <w:sz w:val="22"/>
          <w:szCs w:val="22"/>
        </w:rPr>
      </w:pPr>
      <w:r>
        <w:rPr>
          <w:rFonts w:ascii="Arial" w:hAnsi="Arial" w:cs="Arial"/>
          <w:b/>
          <w:sz w:val="22"/>
          <w:szCs w:val="22"/>
        </w:rPr>
        <w:t>I</w:t>
      </w:r>
      <w:r w:rsidRPr="0062747D">
        <w:rPr>
          <w:rFonts w:ascii="Arial" w:hAnsi="Arial" w:cs="Arial"/>
          <w:b/>
          <w:sz w:val="22"/>
          <w:szCs w:val="22"/>
        </w:rPr>
        <w:t xml:space="preserve"> minori arrivano </w:t>
      </w:r>
      <w:r>
        <w:rPr>
          <w:rFonts w:ascii="Arial" w:hAnsi="Arial" w:cs="Arial"/>
          <w:b/>
          <w:sz w:val="22"/>
          <w:szCs w:val="22"/>
        </w:rPr>
        <w:t>in carcere “</w:t>
      </w:r>
      <w:r w:rsidRPr="0062747D">
        <w:rPr>
          <w:rFonts w:ascii="Arial" w:hAnsi="Arial" w:cs="Arial"/>
          <w:b/>
          <w:sz w:val="22"/>
          <w:szCs w:val="22"/>
        </w:rPr>
        <w:t>in continuazione</w:t>
      </w:r>
      <w:r>
        <w:rPr>
          <w:rFonts w:ascii="Arial" w:hAnsi="Arial" w:cs="Arial"/>
          <w:b/>
          <w:sz w:val="22"/>
          <w:szCs w:val="22"/>
        </w:rPr>
        <w:t xml:space="preserve">”  </w:t>
      </w:r>
      <w:r w:rsidRPr="0062747D">
        <w:rPr>
          <w:rFonts w:ascii="Arial" w:hAnsi="Arial" w:cs="Arial"/>
          <w:b/>
          <w:sz w:val="22"/>
          <w:szCs w:val="22"/>
        </w:rPr>
        <w:t>(cioè in corso d’anno scolastico) ed hanno una permanenza di 3-4-5 mesi in attesa del processo o della misura alternativ</w:t>
      </w:r>
      <w:r>
        <w:rPr>
          <w:rFonts w:ascii="Arial" w:hAnsi="Arial" w:cs="Arial"/>
          <w:b/>
          <w:sz w:val="22"/>
          <w:szCs w:val="22"/>
        </w:rPr>
        <w:t xml:space="preserve">a o per scontare una pena breve e qualunque </w:t>
      </w:r>
      <w:r w:rsidRPr="0062747D">
        <w:rPr>
          <w:rFonts w:ascii="Arial" w:hAnsi="Arial" w:cs="Arial"/>
          <w:b/>
          <w:sz w:val="22"/>
          <w:szCs w:val="22"/>
        </w:rPr>
        <w:t xml:space="preserve">proposta </w:t>
      </w:r>
      <w:r>
        <w:rPr>
          <w:rFonts w:ascii="Arial" w:hAnsi="Arial" w:cs="Arial"/>
          <w:b/>
          <w:sz w:val="22"/>
          <w:szCs w:val="22"/>
        </w:rPr>
        <w:t xml:space="preserve">si avanzi  per essere </w:t>
      </w:r>
      <w:r w:rsidRPr="0062747D">
        <w:rPr>
          <w:rFonts w:ascii="Arial" w:hAnsi="Arial" w:cs="Arial"/>
          <w:b/>
          <w:sz w:val="22"/>
          <w:szCs w:val="22"/>
        </w:rPr>
        <w:t>rispondente ai bisogni di istruzione-formazione dei minori in queste strutture non può prescindere dalla conoscenza del fatto che ne</w:t>
      </w:r>
      <w:r w:rsidR="004C0452">
        <w:rPr>
          <w:rFonts w:ascii="Arial" w:hAnsi="Arial" w:cs="Arial"/>
          <w:b/>
          <w:sz w:val="22"/>
          <w:szCs w:val="22"/>
        </w:rPr>
        <w:t>gli IP</w:t>
      </w:r>
      <w:r w:rsidR="00C95924">
        <w:rPr>
          <w:rFonts w:ascii="Arial" w:hAnsi="Arial" w:cs="Arial"/>
          <w:b/>
          <w:sz w:val="22"/>
          <w:szCs w:val="22"/>
        </w:rPr>
        <w:t>M</w:t>
      </w:r>
      <w:r w:rsidRPr="0062747D">
        <w:rPr>
          <w:rFonts w:ascii="Arial" w:hAnsi="Arial" w:cs="Arial"/>
          <w:b/>
          <w:sz w:val="22"/>
          <w:szCs w:val="22"/>
        </w:rPr>
        <w:t xml:space="preserve"> la permanenza è al 90% molto breve.</w:t>
      </w:r>
    </w:p>
    <w:p w:rsidR="00D917FC" w:rsidRDefault="00D917FC" w:rsidP="0062747D">
      <w:pPr>
        <w:spacing w:line="276" w:lineRule="auto"/>
        <w:jc w:val="both"/>
        <w:rPr>
          <w:rFonts w:ascii="Arial" w:hAnsi="Arial" w:cs="Arial"/>
          <w:b/>
          <w:sz w:val="22"/>
          <w:szCs w:val="22"/>
        </w:rPr>
      </w:pPr>
    </w:p>
    <w:p w:rsidR="009A49C6" w:rsidRDefault="00C92E00" w:rsidP="00C92E00">
      <w:pPr>
        <w:jc w:val="both"/>
        <w:rPr>
          <w:rFonts w:ascii="Arial" w:hAnsi="Arial" w:cs="Arial"/>
          <w:b/>
          <w:sz w:val="22"/>
          <w:szCs w:val="22"/>
        </w:rPr>
      </w:pPr>
      <w:r w:rsidRPr="00C92E00">
        <w:rPr>
          <w:rFonts w:ascii="Arial" w:hAnsi="Arial" w:cs="Arial"/>
          <w:b/>
          <w:i/>
          <w:sz w:val="22"/>
          <w:szCs w:val="22"/>
          <w:u w:val="single"/>
        </w:rPr>
        <w:t>Alcuni casi esemplificativi</w:t>
      </w:r>
      <w:r>
        <w:rPr>
          <w:rFonts w:ascii="Arial" w:hAnsi="Arial" w:cs="Arial"/>
          <w:b/>
          <w:sz w:val="22"/>
          <w:szCs w:val="22"/>
        </w:rPr>
        <w:t>.</w:t>
      </w:r>
      <w:r w:rsidRPr="00C92E00">
        <w:rPr>
          <w:rFonts w:ascii="Arial" w:hAnsi="Arial" w:cs="Arial"/>
          <w:b/>
          <w:sz w:val="22"/>
          <w:szCs w:val="22"/>
        </w:rPr>
        <w:t xml:space="preserve"> </w:t>
      </w:r>
    </w:p>
    <w:p w:rsidR="009A49C6" w:rsidRDefault="009A49C6" w:rsidP="00C92E00">
      <w:pPr>
        <w:jc w:val="both"/>
        <w:rPr>
          <w:rFonts w:ascii="Arial" w:hAnsi="Arial" w:cs="Arial"/>
          <w:b/>
          <w:sz w:val="22"/>
          <w:szCs w:val="22"/>
        </w:rPr>
      </w:pPr>
    </w:p>
    <w:p w:rsidR="00C92E00" w:rsidRDefault="00C92E00" w:rsidP="00C92E00">
      <w:pPr>
        <w:jc w:val="both"/>
        <w:rPr>
          <w:rFonts w:ascii="Arial" w:hAnsi="Arial" w:cs="Arial"/>
          <w:b/>
          <w:sz w:val="22"/>
          <w:szCs w:val="22"/>
        </w:rPr>
      </w:pPr>
      <w:r>
        <w:rPr>
          <w:rFonts w:ascii="Arial" w:hAnsi="Arial" w:cs="Arial"/>
          <w:b/>
          <w:sz w:val="22"/>
          <w:szCs w:val="22"/>
        </w:rPr>
        <w:t>A</w:t>
      </w:r>
      <w:r w:rsidRPr="00C92E00">
        <w:rPr>
          <w:rFonts w:ascii="Arial" w:hAnsi="Arial" w:cs="Arial"/>
          <w:b/>
          <w:sz w:val="22"/>
          <w:szCs w:val="22"/>
        </w:rPr>
        <w:t xml:space="preserve">lunni </w:t>
      </w:r>
      <w:r>
        <w:rPr>
          <w:rFonts w:ascii="Arial" w:hAnsi="Arial" w:cs="Arial"/>
          <w:b/>
          <w:sz w:val="22"/>
          <w:szCs w:val="22"/>
        </w:rPr>
        <w:t xml:space="preserve"> del primo anno del biennio </w:t>
      </w:r>
      <w:r w:rsidRPr="00C92E00">
        <w:rPr>
          <w:rFonts w:ascii="Arial" w:hAnsi="Arial" w:cs="Arial"/>
          <w:b/>
          <w:sz w:val="22"/>
          <w:szCs w:val="22"/>
        </w:rPr>
        <w:t xml:space="preserve">di un </w:t>
      </w:r>
      <w:r>
        <w:rPr>
          <w:rFonts w:ascii="Arial" w:hAnsi="Arial" w:cs="Arial"/>
          <w:b/>
          <w:sz w:val="22"/>
          <w:szCs w:val="22"/>
        </w:rPr>
        <w:t>istitutori istruzione  tecnica</w:t>
      </w:r>
      <w:r w:rsidRPr="00C92E00">
        <w:rPr>
          <w:rFonts w:ascii="Arial" w:hAnsi="Arial" w:cs="Arial"/>
          <w:b/>
          <w:sz w:val="22"/>
          <w:szCs w:val="22"/>
        </w:rPr>
        <w:t xml:space="preserve"> arrivati in carcere a dicembre rimasti fino ad aprile</w:t>
      </w:r>
      <w:r>
        <w:rPr>
          <w:rFonts w:ascii="Arial" w:hAnsi="Arial" w:cs="Arial"/>
          <w:b/>
          <w:sz w:val="22"/>
          <w:szCs w:val="22"/>
        </w:rPr>
        <w:t>, oppure alunni</w:t>
      </w:r>
      <w:r w:rsidRPr="00C92E00">
        <w:rPr>
          <w:rFonts w:ascii="Arial" w:hAnsi="Arial" w:cs="Arial"/>
          <w:b/>
          <w:sz w:val="22"/>
          <w:szCs w:val="22"/>
        </w:rPr>
        <w:t xml:space="preserve"> di prima di un liceo linguistico che arriva a febb</w:t>
      </w:r>
      <w:r>
        <w:rPr>
          <w:rFonts w:ascii="Arial" w:hAnsi="Arial" w:cs="Arial"/>
          <w:b/>
          <w:sz w:val="22"/>
          <w:szCs w:val="22"/>
        </w:rPr>
        <w:t>raio e che resta fino a maggio  e che costituiscono i casi più frequenti.</w:t>
      </w:r>
    </w:p>
    <w:p w:rsidR="00C92E00" w:rsidRPr="00C92E00" w:rsidRDefault="00C92E00" w:rsidP="00C92E00">
      <w:pPr>
        <w:jc w:val="both"/>
        <w:rPr>
          <w:rFonts w:ascii="Arial" w:hAnsi="Arial" w:cs="Arial"/>
          <w:b/>
          <w:sz w:val="22"/>
          <w:szCs w:val="22"/>
        </w:rPr>
      </w:pPr>
    </w:p>
    <w:p w:rsidR="00C92E00" w:rsidRDefault="00C92E00" w:rsidP="00C92E00">
      <w:pPr>
        <w:jc w:val="both"/>
        <w:rPr>
          <w:rFonts w:ascii="Arial" w:hAnsi="Arial" w:cs="Arial"/>
          <w:b/>
          <w:sz w:val="22"/>
          <w:szCs w:val="22"/>
        </w:rPr>
      </w:pPr>
      <w:r w:rsidRPr="00C92E00">
        <w:rPr>
          <w:rFonts w:ascii="Arial" w:hAnsi="Arial" w:cs="Arial"/>
          <w:b/>
          <w:sz w:val="22"/>
          <w:szCs w:val="22"/>
        </w:rPr>
        <w:t xml:space="preserve">Le modalità che da 8-9 anni </w:t>
      </w:r>
      <w:r>
        <w:rPr>
          <w:rFonts w:ascii="Arial" w:hAnsi="Arial" w:cs="Arial"/>
          <w:b/>
          <w:sz w:val="22"/>
          <w:szCs w:val="22"/>
        </w:rPr>
        <w:t xml:space="preserve">si stanno </w:t>
      </w:r>
      <w:r w:rsidRPr="00C92E00">
        <w:rPr>
          <w:rFonts w:ascii="Arial" w:hAnsi="Arial" w:cs="Arial"/>
          <w:b/>
          <w:sz w:val="22"/>
          <w:szCs w:val="22"/>
        </w:rPr>
        <w:t>adot</w:t>
      </w:r>
      <w:r>
        <w:rPr>
          <w:rFonts w:ascii="Arial" w:hAnsi="Arial" w:cs="Arial"/>
          <w:b/>
          <w:sz w:val="22"/>
          <w:szCs w:val="22"/>
        </w:rPr>
        <w:t>tando ne</w:t>
      </w:r>
      <w:r w:rsidRPr="00C92E00">
        <w:rPr>
          <w:rFonts w:ascii="Arial" w:hAnsi="Arial" w:cs="Arial"/>
          <w:b/>
          <w:sz w:val="22"/>
          <w:szCs w:val="22"/>
        </w:rPr>
        <w:t>l Carcere minorile di Treviso (dove arri</w:t>
      </w:r>
      <w:r>
        <w:rPr>
          <w:rFonts w:ascii="Arial" w:hAnsi="Arial" w:cs="Arial"/>
          <w:b/>
          <w:sz w:val="22"/>
          <w:szCs w:val="22"/>
        </w:rPr>
        <w:t>vano minori dal Triveneto) sono</w:t>
      </w:r>
      <w:r w:rsidRPr="00C92E00">
        <w:rPr>
          <w:rFonts w:ascii="Arial" w:hAnsi="Arial" w:cs="Arial"/>
          <w:b/>
          <w:sz w:val="22"/>
          <w:szCs w:val="22"/>
        </w:rPr>
        <w:t xml:space="preserve">: </w:t>
      </w:r>
    </w:p>
    <w:p w:rsidR="005103A5" w:rsidRPr="00C92E00" w:rsidRDefault="005103A5" w:rsidP="00C92E00">
      <w:pPr>
        <w:jc w:val="both"/>
        <w:rPr>
          <w:rFonts w:ascii="Arial" w:hAnsi="Arial" w:cs="Arial"/>
          <w:b/>
          <w:sz w:val="22"/>
          <w:szCs w:val="22"/>
        </w:rPr>
      </w:pPr>
    </w:p>
    <w:p w:rsidR="005103A5" w:rsidRDefault="005103A5" w:rsidP="005103A5">
      <w:pPr>
        <w:pStyle w:val="Paragrafoelenco"/>
        <w:numPr>
          <w:ilvl w:val="0"/>
          <w:numId w:val="2"/>
        </w:numPr>
        <w:spacing w:after="0" w:line="360" w:lineRule="auto"/>
        <w:jc w:val="both"/>
        <w:rPr>
          <w:rFonts w:ascii="Arial" w:hAnsi="Arial" w:cs="Arial"/>
          <w:b/>
        </w:rPr>
      </w:pPr>
      <w:r w:rsidRPr="005103A5">
        <w:rPr>
          <w:rFonts w:ascii="Arial" w:hAnsi="Arial" w:cs="Arial"/>
          <w:b/>
        </w:rPr>
        <w:t>Le materie di area comune vengono svolte dai docenti del CTP in organico presso il Carcere minorile;</w:t>
      </w:r>
    </w:p>
    <w:p w:rsidR="009A49C6" w:rsidRPr="005103A5" w:rsidRDefault="009A49C6" w:rsidP="009A49C6">
      <w:pPr>
        <w:pStyle w:val="Paragrafoelenco"/>
        <w:spacing w:after="0" w:line="360" w:lineRule="auto"/>
        <w:jc w:val="both"/>
        <w:rPr>
          <w:rFonts w:ascii="Arial" w:hAnsi="Arial" w:cs="Arial"/>
          <w:b/>
        </w:rPr>
      </w:pPr>
    </w:p>
    <w:p w:rsidR="005103A5" w:rsidRPr="005103A5" w:rsidRDefault="005103A5" w:rsidP="005103A5">
      <w:pPr>
        <w:pStyle w:val="Paragrafoelenco"/>
        <w:numPr>
          <w:ilvl w:val="0"/>
          <w:numId w:val="2"/>
        </w:numPr>
        <w:spacing w:after="0" w:line="360" w:lineRule="auto"/>
        <w:jc w:val="both"/>
        <w:rPr>
          <w:rFonts w:ascii="Arial" w:hAnsi="Arial" w:cs="Arial"/>
          <w:b/>
        </w:rPr>
      </w:pPr>
      <w:r w:rsidRPr="005103A5">
        <w:rPr>
          <w:rFonts w:ascii="Arial" w:hAnsi="Arial" w:cs="Arial"/>
          <w:b/>
        </w:rPr>
        <w:t xml:space="preserve">Le materie di indirizzo vengono svolte da docenti delle scuole superiori del territorio </w:t>
      </w:r>
      <w:r>
        <w:rPr>
          <w:rFonts w:ascii="Arial" w:hAnsi="Arial" w:cs="Arial"/>
          <w:b/>
        </w:rPr>
        <w:t>con un progetto finanziato ad hoc</w:t>
      </w:r>
      <w:r w:rsidRPr="005103A5">
        <w:rPr>
          <w:rFonts w:ascii="Arial" w:hAnsi="Arial" w:cs="Arial"/>
          <w:b/>
        </w:rPr>
        <w:t xml:space="preserve"> (fino ad ora dall’U.S.R. del Veneto).</w:t>
      </w:r>
    </w:p>
    <w:p w:rsidR="00C92E00" w:rsidRDefault="005103A5" w:rsidP="005103A5">
      <w:pPr>
        <w:pStyle w:val="Paragrafoelenco"/>
        <w:numPr>
          <w:ilvl w:val="0"/>
          <w:numId w:val="2"/>
        </w:numPr>
        <w:spacing w:after="0" w:line="360" w:lineRule="auto"/>
        <w:jc w:val="both"/>
        <w:rPr>
          <w:rFonts w:ascii="Arial" w:hAnsi="Arial" w:cs="Arial"/>
          <w:b/>
        </w:rPr>
      </w:pPr>
      <w:r w:rsidRPr="005103A5">
        <w:rPr>
          <w:rFonts w:ascii="Arial" w:hAnsi="Arial" w:cs="Arial"/>
          <w:b/>
        </w:rPr>
        <w:t>Viene stipulata una convenzione didattica t</w:t>
      </w:r>
      <w:r w:rsidR="009A49C6">
        <w:rPr>
          <w:rFonts w:ascii="Arial" w:hAnsi="Arial" w:cs="Arial"/>
          <w:b/>
        </w:rPr>
        <w:t xml:space="preserve">ra CTP </w:t>
      </w:r>
      <w:r w:rsidRPr="005103A5">
        <w:rPr>
          <w:rFonts w:ascii="Arial" w:hAnsi="Arial" w:cs="Arial"/>
          <w:b/>
        </w:rPr>
        <w:t>e Scuola di provenienza ( in cui gli alunni restano iscritti) per la gestione e la valutazione delle attività nel periodo di permanenza in carcere</w:t>
      </w:r>
      <w:r w:rsidR="004C0452">
        <w:rPr>
          <w:rFonts w:ascii="Arial" w:hAnsi="Arial" w:cs="Arial"/>
          <w:b/>
        </w:rPr>
        <w:t>.</w:t>
      </w:r>
    </w:p>
    <w:p w:rsidR="004C0452" w:rsidRPr="004C0452" w:rsidRDefault="004C0452" w:rsidP="004C0452">
      <w:pPr>
        <w:pStyle w:val="Paragrafoelenco"/>
        <w:spacing w:after="0" w:line="360" w:lineRule="auto"/>
        <w:jc w:val="center"/>
        <w:rPr>
          <w:rFonts w:ascii="Arial" w:hAnsi="Arial" w:cs="Arial"/>
          <w:b/>
          <w:sz w:val="24"/>
          <w:szCs w:val="24"/>
        </w:rPr>
      </w:pPr>
      <w:r>
        <w:rPr>
          <w:rFonts w:ascii="Arial" w:hAnsi="Arial" w:cs="Arial"/>
          <w:b/>
          <w:sz w:val="24"/>
          <w:szCs w:val="24"/>
        </w:rPr>
        <w:t>---------------------</w:t>
      </w:r>
    </w:p>
    <w:p w:rsidR="004C5C5E" w:rsidRDefault="004C5C5E" w:rsidP="00793B7A">
      <w:pPr>
        <w:pStyle w:val="Titolo1"/>
        <w:spacing w:after="0"/>
        <w:jc w:val="both"/>
        <w:rPr>
          <w:rFonts w:ascii="Arial" w:hAnsi="Arial" w:cs="Arial"/>
          <w:bCs w:val="0"/>
          <w:kern w:val="0"/>
          <w:sz w:val="22"/>
          <w:szCs w:val="22"/>
        </w:rPr>
      </w:pPr>
    </w:p>
    <w:p w:rsidR="004C5C5E" w:rsidRDefault="004C5C5E" w:rsidP="00793B7A">
      <w:pPr>
        <w:pStyle w:val="Titolo1"/>
        <w:spacing w:after="0"/>
        <w:jc w:val="both"/>
        <w:rPr>
          <w:rFonts w:ascii="Arial" w:hAnsi="Arial" w:cs="Arial"/>
          <w:bCs w:val="0"/>
          <w:kern w:val="0"/>
          <w:sz w:val="22"/>
          <w:szCs w:val="22"/>
        </w:rPr>
      </w:pPr>
    </w:p>
    <w:p w:rsidR="00EF4AB0" w:rsidRDefault="004C0452" w:rsidP="00793B7A">
      <w:pPr>
        <w:pStyle w:val="Titolo1"/>
        <w:spacing w:after="0"/>
        <w:jc w:val="both"/>
        <w:rPr>
          <w:rFonts w:ascii="Arial" w:hAnsi="Arial" w:cs="Arial"/>
          <w:bCs w:val="0"/>
          <w:kern w:val="0"/>
          <w:sz w:val="22"/>
          <w:szCs w:val="22"/>
        </w:rPr>
      </w:pPr>
      <w:r>
        <w:rPr>
          <w:rFonts w:ascii="Arial" w:hAnsi="Arial" w:cs="Arial"/>
          <w:bCs w:val="0"/>
          <w:kern w:val="0"/>
          <w:sz w:val="22"/>
          <w:szCs w:val="22"/>
        </w:rPr>
        <w:t xml:space="preserve">L’esempio della strutturazione dei corsi negli istituti minorili di Treviso è utile </w:t>
      </w:r>
      <w:r w:rsidR="00B87581">
        <w:rPr>
          <w:rFonts w:ascii="Arial" w:hAnsi="Arial" w:cs="Arial"/>
          <w:bCs w:val="0"/>
          <w:kern w:val="0"/>
          <w:sz w:val="22"/>
          <w:szCs w:val="22"/>
        </w:rPr>
        <w:t xml:space="preserve">per comprendere </w:t>
      </w:r>
      <w:r w:rsidR="001D46C2">
        <w:rPr>
          <w:rFonts w:ascii="Arial" w:hAnsi="Arial" w:cs="Arial"/>
          <w:bCs w:val="0"/>
          <w:kern w:val="0"/>
          <w:sz w:val="22"/>
          <w:szCs w:val="22"/>
        </w:rPr>
        <w:t xml:space="preserve"> </w:t>
      </w:r>
      <w:r w:rsidR="00B87581">
        <w:rPr>
          <w:rFonts w:ascii="Arial" w:hAnsi="Arial" w:cs="Arial"/>
          <w:bCs w:val="0"/>
          <w:kern w:val="0"/>
          <w:sz w:val="22"/>
          <w:szCs w:val="22"/>
        </w:rPr>
        <w:t>le differenze tra l’ist</w:t>
      </w:r>
      <w:r w:rsidR="00CA7A76">
        <w:rPr>
          <w:rFonts w:ascii="Arial" w:hAnsi="Arial" w:cs="Arial"/>
          <w:bCs w:val="0"/>
          <w:kern w:val="0"/>
          <w:sz w:val="22"/>
          <w:szCs w:val="22"/>
        </w:rPr>
        <w:t>ruzione degli adulti “ liberi” e</w:t>
      </w:r>
      <w:r w:rsidR="00B87581">
        <w:rPr>
          <w:rFonts w:ascii="Arial" w:hAnsi="Arial" w:cs="Arial"/>
          <w:bCs w:val="0"/>
          <w:kern w:val="0"/>
          <w:sz w:val="22"/>
          <w:szCs w:val="22"/>
        </w:rPr>
        <w:t xml:space="preserve"> quella</w:t>
      </w:r>
      <w:r w:rsidR="001D46C2">
        <w:rPr>
          <w:rFonts w:ascii="Arial" w:hAnsi="Arial" w:cs="Arial"/>
          <w:bCs w:val="0"/>
          <w:kern w:val="0"/>
          <w:sz w:val="22"/>
          <w:szCs w:val="22"/>
        </w:rPr>
        <w:t xml:space="preserve"> degli adulti ‘ ristretti’</w:t>
      </w:r>
      <w:r w:rsidR="00B50FA4">
        <w:rPr>
          <w:rFonts w:ascii="Arial" w:hAnsi="Arial" w:cs="Arial"/>
          <w:bCs w:val="0"/>
          <w:kern w:val="0"/>
          <w:sz w:val="22"/>
          <w:szCs w:val="22"/>
        </w:rPr>
        <w:t xml:space="preserve">, ma anche </w:t>
      </w:r>
      <w:r w:rsidR="000F1FAD">
        <w:rPr>
          <w:rFonts w:ascii="Arial" w:hAnsi="Arial" w:cs="Arial"/>
          <w:bCs w:val="0"/>
          <w:kern w:val="0"/>
          <w:sz w:val="22"/>
          <w:szCs w:val="22"/>
        </w:rPr>
        <w:t xml:space="preserve">per evidenziare </w:t>
      </w:r>
      <w:r w:rsidR="00B87581">
        <w:rPr>
          <w:rFonts w:ascii="Arial" w:hAnsi="Arial" w:cs="Arial"/>
          <w:bCs w:val="0"/>
          <w:kern w:val="0"/>
          <w:sz w:val="22"/>
          <w:szCs w:val="22"/>
        </w:rPr>
        <w:t xml:space="preserve">la </w:t>
      </w:r>
      <w:r w:rsidR="00632CF4">
        <w:rPr>
          <w:rFonts w:ascii="Arial" w:hAnsi="Arial" w:cs="Arial"/>
          <w:bCs w:val="0"/>
          <w:kern w:val="0"/>
          <w:sz w:val="22"/>
          <w:szCs w:val="22"/>
        </w:rPr>
        <w:t xml:space="preserve">stessa </w:t>
      </w:r>
      <w:r w:rsidR="00B87581">
        <w:rPr>
          <w:rFonts w:ascii="Arial" w:hAnsi="Arial" w:cs="Arial"/>
          <w:bCs w:val="0"/>
          <w:kern w:val="0"/>
          <w:sz w:val="22"/>
          <w:szCs w:val="22"/>
        </w:rPr>
        <w:t xml:space="preserve">complessità </w:t>
      </w:r>
      <w:r w:rsidR="000F1FAD">
        <w:rPr>
          <w:rFonts w:ascii="Arial" w:hAnsi="Arial" w:cs="Arial"/>
          <w:bCs w:val="0"/>
          <w:kern w:val="0"/>
          <w:sz w:val="22"/>
          <w:szCs w:val="22"/>
        </w:rPr>
        <w:t xml:space="preserve">della strutturazione dei </w:t>
      </w:r>
      <w:r w:rsidR="00B87581">
        <w:rPr>
          <w:rFonts w:ascii="Arial" w:hAnsi="Arial" w:cs="Arial"/>
          <w:bCs w:val="0"/>
          <w:kern w:val="0"/>
          <w:sz w:val="22"/>
          <w:szCs w:val="22"/>
        </w:rPr>
        <w:t xml:space="preserve">corsi di </w:t>
      </w:r>
      <w:r w:rsidR="000F1FAD">
        <w:rPr>
          <w:rFonts w:ascii="Arial" w:hAnsi="Arial" w:cs="Arial"/>
          <w:bCs w:val="0"/>
          <w:kern w:val="0"/>
          <w:sz w:val="22"/>
          <w:szCs w:val="22"/>
        </w:rPr>
        <w:t>istruzione negli istituti di pena</w:t>
      </w:r>
      <w:r w:rsidR="00920A99">
        <w:rPr>
          <w:rFonts w:ascii="Arial" w:hAnsi="Arial" w:cs="Arial"/>
          <w:bCs w:val="0"/>
          <w:kern w:val="0"/>
          <w:sz w:val="22"/>
          <w:szCs w:val="22"/>
        </w:rPr>
        <w:t xml:space="preserve">. </w:t>
      </w:r>
      <w:r w:rsidR="008B75D4">
        <w:rPr>
          <w:rFonts w:ascii="Arial" w:hAnsi="Arial" w:cs="Arial"/>
          <w:bCs w:val="0"/>
          <w:kern w:val="0"/>
          <w:sz w:val="22"/>
          <w:szCs w:val="22"/>
        </w:rPr>
        <w:t>Mentre n</w:t>
      </w:r>
      <w:r w:rsidR="00920A99">
        <w:rPr>
          <w:rFonts w:ascii="Arial" w:hAnsi="Arial" w:cs="Arial"/>
          <w:bCs w:val="0"/>
          <w:kern w:val="0"/>
          <w:sz w:val="22"/>
          <w:szCs w:val="22"/>
        </w:rPr>
        <w:t>ei minorili</w:t>
      </w:r>
      <w:r w:rsidR="00B87581">
        <w:rPr>
          <w:rFonts w:ascii="Arial" w:hAnsi="Arial" w:cs="Arial"/>
          <w:bCs w:val="0"/>
          <w:kern w:val="0"/>
          <w:sz w:val="22"/>
          <w:szCs w:val="22"/>
        </w:rPr>
        <w:t>,</w:t>
      </w:r>
      <w:r w:rsidR="000F0F02" w:rsidRPr="000F0F02">
        <w:rPr>
          <w:rFonts w:ascii="Arial" w:hAnsi="Arial" w:cs="Arial"/>
          <w:bCs w:val="0"/>
          <w:kern w:val="0"/>
          <w:sz w:val="22"/>
          <w:szCs w:val="22"/>
        </w:rPr>
        <w:t xml:space="preserve"> </w:t>
      </w:r>
      <w:r w:rsidR="008B75D4">
        <w:rPr>
          <w:rFonts w:ascii="Arial" w:hAnsi="Arial" w:cs="Arial"/>
          <w:bCs w:val="0"/>
          <w:kern w:val="0"/>
          <w:sz w:val="22"/>
          <w:szCs w:val="22"/>
        </w:rPr>
        <w:t xml:space="preserve">infatti, </w:t>
      </w:r>
      <w:r w:rsidR="000F0F02">
        <w:rPr>
          <w:rFonts w:ascii="Arial" w:hAnsi="Arial" w:cs="Arial"/>
          <w:bCs w:val="0"/>
          <w:kern w:val="0"/>
          <w:sz w:val="22"/>
          <w:szCs w:val="22"/>
        </w:rPr>
        <w:t xml:space="preserve">come già detto, </w:t>
      </w:r>
      <w:r w:rsidR="00B87581">
        <w:rPr>
          <w:rFonts w:ascii="Arial" w:hAnsi="Arial" w:cs="Arial"/>
          <w:bCs w:val="0"/>
          <w:kern w:val="0"/>
          <w:sz w:val="22"/>
          <w:szCs w:val="22"/>
        </w:rPr>
        <w:t xml:space="preserve"> </w:t>
      </w:r>
      <w:r w:rsidR="000F0F02">
        <w:rPr>
          <w:rFonts w:ascii="Arial" w:hAnsi="Arial" w:cs="Arial"/>
          <w:bCs w:val="0"/>
          <w:kern w:val="0"/>
          <w:sz w:val="22"/>
          <w:szCs w:val="22"/>
        </w:rPr>
        <w:t>i ragazzi arrivano</w:t>
      </w:r>
      <w:r w:rsidR="00920A99">
        <w:rPr>
          <w:rFonts w:ascii="Arial" w:hAnsi="Arial" w:cs="Arial"/>
          <w:bCs w:val="0"/>
          <w:kern w:val="0"/>
          <w:sz w:val="22"/>
          <w:szCs w:val="22"/>
        </w:rPr>
        <w:t xml:space="preserve"> “ in corso d’anno scolastico” per cui i percorsi </w:t>
      </w:r>
      <w:r w:rsidR="00B87581">
        <w:rPr>
          <w:rFonts w:ascii="Arial" w:hAnsi="Arial" w:cs="Arial"/>
          <w:bCs w:val="0"/>
          <w:kern w:val="0"/>
          <w:sz w:val="22"/>
          <w:szCs w:val="22"/>
        </w:rPr>
        <w:t xml:space="preserve">di istruzione </w:t>
      </w:r>
      <w:r w:rsidR="00920A99">
        <w:rPr>
          <w:rFonts w:ascii="Arial" w:hAnsi="Arial" w:cs="Arial"/>
          <w:bCs w:val="0"/>
          <w:kern w:val="0"/>
          <w:sz w:val="22"/>
          <w:szCs w:val="22"/>
        </w:rPr>
        <w:t xml:space="preserve">dei CTP </w:t>
      </w:r>
      <w:r w:rsidR="00CA7A76">
        <w:rPr>
          <w:rFonts w:ascii="Arial" w:hAnsi="Arial" w:cs="Arial"/>
          <w:bCs w:val="0"/>
          <w:kern w:val="0"/>
          <w:sz w:val="22"/>
          <w:szCs w:val="22"/>
        </w:rPr>
        <w:t xml:space="preserve">( che gestiscono l’istruzione negli istituti penitenziari </w:t>
      </w:r>
      <w:r w:rsidR="008B75D4">
        <w:rPr>
          <w:rFonts w:ascii="Arial" w:hAnsi="Arial" w:cs="Arial"/>
          <w:bCs w:val="0"/>
          <w:kern w:val="0"/>
          <w:sz w:val="22"/>
          <w:szCs w:val="22"/>
        </w:rPr>
        <w:t>in cui si trovano i minori</w:t>
      </w:r>
      <w:r w:rsidR="00CA7A76">
        <w:rPr>
          <w:rFonts w:ascii="Arial" w:hAnsi="Arial" w:cs="Arial"/>
          <w:bCs w:val="0"/>
          <w:kern w:val="0"/>
          <w:sz w:val="22"/>
          <w:szCs w:val="22"/>
        </w:rPr>
        <w:t xml:space="preserve">) </w:t>
      </w:r>
      <w:r w:rsidR="00B87581">
        <w:rPr>
          <w:rFonts w:ascii="Arial" w:hAnsi="Arial" w:cs="Arial"/>
          <w:bCs w:val="0"/>
          <w:kern w:val="0"/>
          <w:sz w:val="22"/>
          <w:szCs w:val="22"/>
        </w:rPr>
        <w:t xml:space="preserve">devono </w:t>
      </w:r>
      <w:r w:rsidR="00CA7A76">
        <w:rPr>
          <w:rFonts w:ascii="Arial" w:hAnsi="Arial" w:cs="Arial"/>
          <w:bCs w:val="0"/>
          <w:kern w:val="0"/>
          <w:sz w:val="22"/>
          <w:szCs w:val="22"/>
        </w:rPr>
        <w:t xml:space="preserve">per forza di cose collegarsi all’esterno </w:t>
      </w:r>
      <w:r w:rsidR="00920A99">
        <w:rPr>
          <w:rFonts w:ascii="Arial" w:hAnsi="Arial" w:cs="Arial"/>
          <w:bCs w:val="0"/>
          <w:kern w:val="0"/>
          <w:sz w:val="22"/>
          <w:szCs w:val="22"/>
        </w:rPr>
        <w:t xml:space="preserve">con </w:t>
      </w:r>
      <w:r w:rsidR="009A49C6">
        <w:rPr>
          <w:rFonts w:ascii="Arial" w:hAnsi="Arial" w:cs="Arial"/>
          <w:bCs w:val="0"/>
          <w:kern w:val="0"/>
          <w:sz w:val="22"/>
          <w:szCs w:val="22"/>
        </w:rPr>
        <w:t xml:space="preserve">le scuole di provenienza </w:t>
      </w:r>
      <w:r w:rsidR="00920A99">
        <w:rPr>
          <w:rFonts w:ascii="Arial" w:hAnsi="Arial" w:cs="Arial"/>
          <w:bCs w:val="0"/>
          <w:kern w:val="0"/>
          <w:sz w:val="22"/>
          <w:szCs w:val="22"/>
        </w:rPr>
        <w:t xml:space="preserve">per la prosecuzione degli studi, </w:t>
      </w:r>
      <w:r w:rsidR="000F1FAD">
        <w:rPr>
          <w:rFonts w:ascii="Arial" w:hAnsi="Arial" w:cs="Arial"/>
          <w:bCs w:val="0"/>
          <w:kern w:val="0"/>
          <w:sz w:val="22"/>
          <w:szCs w:val="22"/>
        </w:rPr>
        <w:t xml:space="preserve">questa stessa modalità </w:t>
      </w:r>
      <w:r w:rsidR="008B75D4">
        <w:rPr>
          <w:rFonts w:ascii="Arial" w:hAnsi="Arial" w:cs="Arial"/>
          <w:bCs w:val="0"/>
          <w:kern w:val="0"/>
          <w:sz w:val="22"/>
          <w:szCs w:val="22"/>
        </w:rPr>
        <w:t xml:space="preserve">organizzativa </w:t>
      </w:r>
      <w:r>
        <w:rPr>
          <w:rFonts w:ascii="Arial" w:hAnsi="Arial" w:cs="Arial"/>
          <w:bCs w:val="0"/>
          <w:kern w:val="0"/>
          <w:sz w:val="22"/>
          <w:szCs w:val="22"/>
        </w:rPr>
        <w:t xml:space="preserve">non </w:t>
      </w:r>
      <w:r w:rsidR="000F0F02">
        <w:rPr>
          <w:rFonts w:ascii="Arial" w:hAnsi="Arial" w:cs="Arial"/>
          <w:bCs w:val="0"/>
          <w:kern w:val="0"/>
          <w:sz w:val="22"/>
          <w:szCs w:val="22"/>
        </w:rPr>
        <w:t xml:space="preserve">è funzionale </w:t>
      </w:r>
      <w:r w:rsidR="000F1FAD">
        <w:rPr>
          <w:rFonts w:ascii="Arial" w:hAnsi="Arial" w:cs="Arial"/>
          <w:bCs w:val="0"/>
          <w:kern w:val="0"/>
          <w:sz w:val="22"/>
          <w:szCs w:val="22"/>
        </w:rPr>
        <w:t>nella strutturazione dei</w:t>
      </w:r>
      <w:r w:rsidR="00920A99">
        <w:rPr>
          <w:rFonts w:ascii="Arial" w:hAnsi="Arial" w:cs="Arial"/>
          <w:bCs w:val="0"/>
          <w:kern w:val="0"/>
          <w:sz w:val="22"/>
          <w:szCs w:val="22"/>
        </w:rPr>
        <w:t xml:space="preserve"> corsi </w:t>
      </w:r>
      <w:r>
        <w:rPr>
          <w:rFonts w:ascii="Arial" w:hAnsi="Arial" w:cs="Arial"/>
          <w:bCs w:val="0"/>
          <w:kern w:val="0"/>
          <w:sz w:val="22"/>
          <w:szCs w:val="22"/>
        </w:rPr>
        <w:t xml:space="preserve">di istruzione </w:t>
      </w:r>
      <w:r w:rsidR="00793B7A">
        <w:rPr>
          <w:rFonts w:ascii="Arial" w:hAnsi="Arial" w:cs="Arial"/>
          <w:bCs w:val="0"/>
          <w:kern w:val="0"/>
          <w:sz w:val="22"/>
          <w:szCs w:val="22"/>
        </w:rPr>
        <w:t xml:space="preserve">degli adulti </w:t>
      </w:r>
      <w:r w:rsidR="00CA7A76">
        <w:rPr>
          <w:rFonts w:ascii="Arial" w:hAnsi="Arial" w:cs="Arial"/>
          <w:bCs w:val="0"/>
          <w:kern w:val="0"/>
          <w:sz w:val="22"/>
          <w:szCs w:val="22"/>
        </w:rPr>
        <w:t>“ ristretti”</w:t>
      </w:r>
      <w:r w:rsidR="000F0F02">
        <w:rPr>
          <w:rFonts w:ascii="Arial" w:hAnsi="Arial" w:cs="Arial"/>
          <w:bCs w:val="0"/>
          <w:kern w:val="0"/>
          <w:sz w:val="22"/>
          <w:szCs w:val="22"/>
        </w:rPr>
        <w:t xml:space="preserve"> che non si trovano nei minorili. Negli istituti di pena</w:t>
      </w:r>
      <w:r w:rsidR="00FD36EB">
        <w:rPr>
          <w:rFonts w:ascii="Arial" w:hAnsi="Arial" w:cs="Arial"/>
          <w:bCs w:val="0"/>
          <w:kern w:val="0"/>
          <w:sz w:val="22"/>
          <w:szCs w:val="22"/>
        </w:rPr>
        <w:t>,</w:t>
      </w:r>
      <w:r w:rsidR="00FD36EB" w:rsidRPr="00FD36EB">
        <w:rPr>
          <w:rFonts w:ascii="Arial" w:hAnsi="Arial" w:cs="Arial"/>
          <w:bCs w:val="0"/>
          <w:kern w:val="0"/>
          <w:sz w:val="22"/>
          <w:szCs w:val="22"/>
        </w:rPr>
        <w:t xml:space="preserve"> </w:t>
      </w:r>
      <w:r w:rsidR="00FD36EB">
        <w:rPr>
          <w:rFonts w:ascii="Arial" w:hAnsi="Arial" w:cs="Arial"/>
          <w:bCs w:val="0"/>
          <w:kern w:val="0"/>
          <w:sz w:val="22"/>
          <w:szCs w:val="22"/>
        </w:rPr>
        <w:t>infatti,</w:t>
      </w:r>
      <w:r w:rsidR="000F0F02">
        <w:rPr>
          <w:rFonts w:ascii="Arial" w:hAnsi="Arial" w:cs="Arial"/>
          <w:bCs w:val="0"/>
          <w:kern w:val="0"/>
          <w:sz w:val="22"/>
          <w:szCs w:val="22"/>
        </w:rPr>
        <w:t xml:space="preserve"> i CTP e le scuole secondarie di secondo grado condividono</w:t>
      </w:r>
      <w:r w:rsidR="00FD36EB">
        <w:rPr>
          <w:rFonts w:ascii="Arial" w:hAnsi="Arial" w:cs="Arial"/>
          <w:bCs w:val="0"/>
          <w:kern w:val="0"/>
          <w:sz w:val="22"/>
          <w:szCs w:val="22"/>
        </w:rPr>
        <w:t xml:space="preserve"> </w:t>
      </w:r>
      <w:r w:rsidR="000F0F02">
        <w:rPr>
          <w:rFonts w:ascii="Arial" w:hAnsi="Arial" w:cs="Arial"/>
          <w:bCs w:val="0"/>
          <w:kern w:val="0"/>
          <w:sz w:val="22"/>
          <w:szCs w:val="22"/>
        </w:rPr>
        <w:t>gli stessi spa</w:t>
      </w:r>
      <w:r w:rsidR="008B75D4">
        <w:rPr>
          <w:rFonts w:ascii="Arial" w:hAnsi="Arial" w:cs="Arial"/>
          <w:bCs w:val="0"/>
          <w:kern w:val="0"/>
          <w:sz w:val="22"/>
          <w:szCs w:val="22"/>
        </w:rPr>
        <w:t>zi</w:t>
      </w:r>
      <w:r w:rsidR="000F0F02">
        <w:rPr>
          <w:rFonts w:ascii="Arial" w:hAnsi="Arial" w:cs="Arial"/>
          <w:bCs w:val="0"/>
          <w:kern w:val="0"/>
          <w:sz w:val="22"/>
          <w:szCs w:val="22"/>
        </w:rPr>
        <w:t>, come dimostra la tabella allegata</w:t>
      </w:r>
      <w:r w:rsidR="00FD36EB">
        <w:rPr>
          <w:rFonts w:ascii="Arial" w:hAnsi="Arial" w:cs="Arial"/>
          <w:bCs w:val="0"/>
          <w:kern w:val="0"/>
          <w:sz w:val="22"/>
          <w:szCs w:val="22"/>
        </w:rPr>
        <w:t xml:space="preserve"> ( Tabella A) </w:t>
      </w:r>
      <w:r w:rsidR="000F0F02">
        <w:rPr>
          <w:rFonts w:ascii="Arial" w:hAnsi="Arial" w:cs="Arial"/>
          <w:bCs w:val="0"/>
          <w:kern w:val="0"/>
          <w:sz w:val="22"/>
          <w:szCs w:val="22"/>
        </w:rPr>
        <w:t>, nella quale su 155 strutture detentive</w:t>
      </w:r>
      <w:r w:rsidR="00FD36EB">
        <w:rPr>
          <w:rFonts w:ascii="Arial" w:hAnsi="Arial" w:cs="Arial"/>
          <w:bCs w:val="0"/>
          <w:kern w:val="0"/>
          <w:sz w:val="22"/>
          <w:szCs w:val="22"/>
        </w:rPr>
        <w:t>,</w:t>
      </w:r>
      <w:r w:rsidR="000F0F02">
        <w:rPr>
          <w:rFonts w:ascii="Arial" w:hAnsi="Arial" w:cs="Arial"/>
          <w:bCs w:val="0"/>
          <w:kern w:val="0"/>
          <w:sz w:val="22"/>
          <w:szCs w:val="22"/>
        </w:rPr>
        <w:t xml:space="preserve"> sedi di istituzioni scolastiche, vi sono </w:t>
      </w:r>
      <w:r w:rsidR="00B50FA4">
        <w:rPr>
          <w:rFonts w:ascii="Arial" w:hAnsi="Arial" w:cs="Arial"/>
          <w:bCs w:val="0"/>
          <w:kern w:val="0"/>
          <w:sz w:val="22"/>
          <w:szCs w:val="22"/>
        </w:rPr>
        <w:t>238 istituti scolastici coinvolti (</w:t>
      </w:r>
      <w:r w:rsidR="00FD36EB">
        <w:rPr>
          <w:rFonts w:ascii="Arial" w:hAnsi="Arial" w:cs="Arial"/>
          <w:bCs w:val="0"/>
          <w:kern w:val="0"/>
          <w:sz w:val="22"/>
          <w:szCs w:val="22"/>
        </w:rPr>
        <w:t>126 CTP e 112 istituti</w:t>
      </w:r>
      <w:r w:rsidR="000F0F02">
        <w:rPr>
          <w:rFonts w:ascii="Arial" w:hAnsi="Arial" w:cs="Arial"/>
          <w:bCs w:val="0"/>
          <w:kern w:val="0"/>
          <w:sz w:val="22"/>
          <w:szCs w:val="22"/>
        </w:rPr>
        <w:t xml:space="preserve"> superiori </w:t>
      </w:r>
      <w:r w:rsidR="00B50FA4">
        <w:rPr>
          <w:rFonts w:ascii="Arial" w:hAnsi="Arial" w:cs="Arial"/>
          <w:bCs w:val="0"/>
          <w:kern w:val="0"/>
          <w:sz w:val="22"/>
          <w:szCs w:val="22"/>
        </w:rPr>
        <w:t>).</w:t>
      </w:r>
    </w:p>
    <w:p w:rsidR="00356BAF" w:rsidRPr="00356BAF" w:rsidRDefault="00356BAF" w:rsidP="00356BAF"/>
    <w:p w:rsidR="004C5C5E" w:rsidRDefault="004C5C5E" w:rsidP="00271244">
      <w:pPr>
        <w:spacing w:line="276" w:lineRule="auto"/>
        <w:jc w:val="both"/>
        <w:rPr>
          <w:rFonts w:ascii="Arial" w:hAnsi="Arial" w:cs="Arial"/>
          <w:b/>
          <w:color w:val="000000"/>
          <w:sz w:val="22"/>
          <w:szCs w:val="22"/>
        </w:rPr>
      </w:pPr>
    </w:p>
    <w:p w:rsidR="004C5C5E" w:rsidRDefault="004C5C5E" w:rsidP="00271244">
      <w:pPr>
        <w:spacing w:line="276" w:lineRule="auto"/>
        <w:jc w:val="both"/>
        <w:rPr>
          <w:rFonts w:ascii="Arial" w:hAnsi="Arial" w:cs="Arial"/>
          <w:b/>
          <w:color w:val="000000"/>
          <w:sz w:val="22"/>
          <w:szCs w:val="22"/>
        </w:rPr>
      </w:pPr>
    </w:p>
    <w:p w:rsidR="004C5C5E" w:rsidRDefault="004C5C5E" w:rsidP="00271244">
      <w:pPr>
        <w:spacing w:line="276" w:lineRule="auto"/>
        <w:jc w:val="both"/>
        <w:rPr>
          <w:rFonts w:ascii="Arial" w:hAnsi="Arial" w:cs="Arial"/>
          <w:b/>
          <w:color w:val="000000"/>
          <w:sz w:val="22"/>
          <w:szCs w:val="22"/>
        </w:rPr>
      </w:pPr>
    </w:p>
    <w:p w:rsidR="004C5C5E" w:rsidRDefault="004C5C5E" w:rsidP="00271244">
      <w:pPr>
        <w:spacing w:line="276" w:lineRule="auto"/>
        <w:jc w:val="both"/>
        <w:rPr>
          <w:rFonts w:ascii="Arial" w:hAnsi="Arial" w:cs="Arial"/>
          <w:b/>
          <w:color w:val="000000"/>
          <w:sz w:val="22"/>
          <w:szCs w:val="22"/>
        </w:rPr>
      </w:pPr>
    </w:p>
    <w:p w:rsidR="004C5C5E" w:rsidRDefault="004C5C5E" w:rsidP="00271244">
      <w:pPr>
        <w:spacing w:line="276" w:lineRule="auto"/>
        <w:jc w:val="both"/>
        <w:rPr>
          <w:rFonts w:ascii="Arial" w:hAnsi="Arial" w:cs="Arial"/>
          <w:b/>
          <w:color w:val="000000"/>
          <w:sz w:val="22"/>
          <w:szCs w:val="22"/>
        </w:rPr>
      </w:pPr>
    </w:p>
    <w:p w:rsidR="004C5C5E" w:rsidRDefault="004C5C5E" w:rsidP="00271244">
      <w:pPr>
        <w:spacing w:line="276" w:lineRule="auto"/>
        <w:jc w:val="both"/>
        <w:rPr>
          <w:rFonts w:ascii="Arial" w:hAnsi="Arial" w:cs="Arial"/>
          <w:b/>
          <w:color w:val="000000"/>
          <w:sz w:val="22"/>
          <w:szCs w:val="22"/>
        </w:rPr>
      </w:pPr>
    </w:p>
    <w:p w:rsidR="004C5C5E" w:rsidRDefault="004C5C5E" w:rsidP="00271244">
      <w:pPr>
        <w:spacing w:line="276" w:lineRule="auto"/>
        <w:jc w:val="both"/>
        <w:rPr>
          <w:rFonts w:ascii="Arial" w:hAnsi="Arial" w:cs="Arial"/>
          <w:b/>
          <w:color w:val="000000"/>
          <w:sz w:val="22"/>
          <w:szCs w:val="22"/>
        </w:rPr>
      </w:pPr>
    </w:p>
    <w:p w:rsidR="004C5C5E" w:rsidRDefault="004C5C5E" w:rsidP="00271244">
      <w:pPr>
        <w:spacing w:line="276" w:lineRule="auto"/>
        <w:jc w:val="both"/>
        <w:rPr>
          <w:rFonts w:ascii="Arial" w:hAnsi="Arial" w:cs="Arial"/>
          <w:b/>
          <w:color w:val="000000"/>
          <w:sz w:val="22"/>
          <w:szCs w:val="22"/>
        </w:rPr>
      </w:pPr>
    </w:p>
    <w:p w:rsidR="004C5C5E" w:rsidRDefault="004C5C5E" w:rsidP="00271244">
      <w:pPr>
        <w:spacing w:line="276" w:lineRule="auto"/>
        <w:jc w:val="both"/>
        <w:rPr>
          <w:rFonts w:ascii="Arial" w:hAnsi="Arial" w:cs="Arial"/>
          <w:b/>
          <w:color w:val="000000"/>
          <w:sz w:val="22"/>
          <w:szCs w:val="22"/>
        </w:rPr>
      </w:pPr>
    </w:p>
    <w:p w:rsidR="004C5C5E" w:rsidRDefault="004C5C5E" w:rsidP="00271244">
      <w:pPr>
        <w:spacing w:line="276" w:lineRule="auto"/>
        <w:jc w:val="both"/>
        <w:rPr>
          <w:rFonts w:ascii="Arial" w:hAnsi="Arial" w:cs="Arial"/>
          <w:b/>
          <w:color w:val="000000"/>
          <w:sz w:val="22"/>
          <w:szCs w:val="22"/>
        </w:rPr>
      </w:pPr>
    </w:p>
    <w:p w:rsidR="004C5C5E" w:rsidRDefault="004C5C5E" w:rsidP="00271244">
      <w:pPr>
        <w:spacing w:line="276" w:lineRule="auto"/>
        <w:jc w:val="both"/>
        <w:rPr>
          <w:rFonts w:ascii="Arial" w:hAnsi="Arial" w:cs="Arial"/>
          <w:b/>
          <w:color w:val="000000"/>
          <w:sz w:val="22"/>
          <w:szCs w:val="22"/>
        </w:rPr>
      </w:pPr>
    </w:p>
    <w:p w:rsidR="004C5C5E" w:rsidRDefault="004C5C5E" w:rsidP="00271244">
      <w:pPr>
        <w:spacing w:line="276" w:lineRule="auto"/>
        <w:jc w:val="both"/>
        <w:rPr>
          <w:rFonts w:ascii="Arial" w:hAnsi="Arial" w:cs="Arial"/>
          <w:b/>
          <w:color w:val="000000"/>
          <w:sz w:val="22"/>
          <w:szCs w:val="22"/>
        </w:rPr>
      </w:pPr>
    </w:p>
    <w:p w:rsidR="004C5C5E" w:rsidRDefault="004C5C5E" w:rsidP="00271244">
      <w:pPr>
        <w:spacing w:line="276" w:lineRule="auto"/>
        <w:jc w:val="both"/>
        <w:rPr>
          <w:rFonts w:ascii="Arial" w:hAnsi="Arial" w:cs="Arial"/>
          <w:b/>
          <w:color w:val="000000"/>
          <w:sz w:val="22"/>
          <w:szCs w:val="22"/>
        </w:rPr>
      </w:pPr>
    </w:p>
    <w:p w:rsidR="004C5C5E" w:rsidRDefault="004C5C5E" w:rsidP="00271244">
      <w:pPr>
        <w:spacing w:line="276" w:lineRule="auto"/>
        <w:jc w:val="both"/>
        <w:rPr>
          <w:rFonts w:ascii="Arial" w:hAnsi="Arial" w:cs="Arial"/>
          <w:b/>
          <w:color w:val="000000"/>
          <w:sz w:val="22"/>
          <w:szCs w:val="22"/>
        </w:rPr>
      </w:pPr>
    </w:p>
    <w:p w:rsidR="004C5C5E" w:rsidRDefault="004C5C5E" w:rsidP="00271244">
      <w:pPr>
        <w:spacing w:line="276" w:lineRule="auto"/>
        <w:jc w:val="both"/>
        <w:rPr>
          <w:rFonts w:ascii="Arial" w:hAnsi="Arial" w:cs="Arial"/>
          <w:b/>
          <w:color w:val="000000"/>
          <w:sz w:val="22"/>
          <w:szCs w:val="22"/>
        </w:rPr>
      </w:pPr>
    </w:p>
    <w:p w:rsidR="00171E65" w:rsidRPr="00CF5542" w:rsidRDefault="009A49C6" w:rsidP="00271244">
      <w:pPr>
        <w:spacing w:line="276" w:lineRule="auto"/>
        <w:jc w:val="both"/>
        <w:rPr>
          <w:rFonts w:ascii="Arial" w:hAnsi="Arial" w:cs="Arial"/>
          <w:b/>
          <w:color w:val="000000"/>
          <w:sz w:val="22"/>
          <w:szCs w:val="22"/>
        </w:rPr>
      </w:pPr>
      <w:r>
        <w:rPr>
          <w:rFonts w:ascii="Arial" w:hAnsi="Arial" w:cs="Arial"/>
          <w:b/>
          <w:color w:val="000000"/>
          <w:sz w:val="22"/>
          <w:szCs w:val="22"/>
        </w:rPr>
        <w:t>A</w:t>
      </w:r>
      <w:r w:rsidR="00632CF4">
        <w:rPr>
          <w:rFonts w:ascii="Arial" w:hAnsi="Arial" w:cs="Arial"/>
          <w:b/>
          <w:color w:val="000000"/>
          <w:sz w:val="22"/>
          <w:szCs w:val="22"/>
        </w:rPr>
        <w:t>lcune proposte per un’adeguata articolazione dei corsi di istruzione nelle carceri</w:t>
      </w:r>
      <w:r w:rsidR="00171E65" w:rsidRPr="00CF5542">
        <w:rPr>
          <w:rFonts w:ascii="Arial" w:hAnsi="Arial" w:cs="Arial"/>
          <w:b/>
          <w:color w:val="000000"/>
          <w:sz w:val="22"/>
          <w:szCs w:val="22"/>
        </w:rPr>
        <w:t>:</w:t>
      </w:r>
    </w:p>
    <w:p w:rsidR="00171E65" w:rsidRPr="00CF5542" w:rsidRDefault="00171E65" w:rsidP="00171E65">
      <w:pPr>
        <w:spacing w:line="276" w:lineRule="auto"/>
        <w:jc w:val="both"/>
        <w:rPr>
          <w:rFonts w:ascii="Arial" w:hAnsi="Arial" w:cs="Arial"/>
          <w:b/>
          <w:color w:val="000000"/>
          <w:sz w:val="22"/>
          <w:szCs w:val="22"/>
        </w:rPr>
      </w:pPr>
    </w:p>
    <w:p w:rsidR="00171E65" w:rsidRPr="00CF5542" w:rsidRDefault="00171E65" w:rsidP="00171E65">
      <w:pPr>
        <w:numPr>
          <w:ilvl w:val="0"/>
          <w:numId w:val="1"/>
        </w:numPr>
        <w:autoSpaceDE/>
        <w:autoSpaceDN/>
        <w:jc w:val="both"/>
        <w:rPr>
          <w:rFonts w:ascii="Arial" w:hAnsi="Arial" w:cs="Arial"/>
          <w:b/>
          <w:sz w:val="22"/>
          <w:szCs w:val="22"/>
        </w:rPr>
      </w:pPr>
      <w:r w:rsidRPr="00CF5542">
        <w:rPr>
          <w:rFonts w:ascii="Arial" w:hAnsi="Arial" w:cs="Arial"/>
          <w:b/>
          <w:sz w:val="22"/>
          <w:szCs w:val="22"/>
        </w:rPr>
        <w:t>necessità di tenere conto della specificità delle scuole p</w:t>
      </w:r>
      <w:r w:rsidR="00271244">
        <w:rPr>
          <w:rFonts w:ascii="Arial" w:hAnsi="Arial" w:cs="Arial"/>
          <w:b/>
          <w:sz w:val="22"/>
          <w:szCs w:val="22"/>
        </w:rPr>
        <w:t>er adulti in carcere, rispetto alla più generale istruzione degli adulti “ liberi”,</w:t>
      </w:r>
      <w:r w:rsidRPr="00CF5542">
        <w:rPr>
          <w:rFonts w:ascii="Arial" w:hAnsi="Arial" w:cs="Arial"/>
          <w:b/>
          <w:sz w:val="22"/>
          <w:szCs w:val="22"/>
        </w:rPr>
        <w:t xml:space="preserve"> nell’ottica del reinserimento </w:t>
      </w:r>
      <w:r w:rsidR="00271244">
        <w:rPr>
          <w:rFonts w:ascii="Arial" w:hAnsi="Arial" w:cs="Arial"/>
          <w:b/>
          <w:sz w:val="22"/>
          <w:szCs w:val="22"/>
        </w:rPr>
        <w:t xml:space="preserve">e della opportunità di non ridurre l’offerta formativa o </w:t>
      </w:r>
      <w:r w:rsidRPr="00CF5542">
        <w:rPr>
          <w:rFonts w:ascii="Arial" w:hAnsi="Arial" w:cs="Arial"/>
          <w:b/>
          <w:sz w:val="22"/>
          <w:szCs w:val="22"/>
        </w:rPr>
        <w:t>abbreviare gli attuali percorsi perché, oltre alla competenze tecniche, è importante soprattutto il processo di revisione critica del vissuto dello studente ‘ristretto’</w:t>
      </w:r>
      <w:r w:rsidR="00660870">
        <w:rPr>
          <w:rFonts w:ascii="Arial" w:hAnsi="Arial" w:cs="Arial"/>
          <w:b/>
          <w:sz w:val="22"/>
          <w:szCs w:val="22"/>
        </w:rPr>
        <w:t>,</w:t>
      </w:r>
      <w:r w:rsidR="00271244">
        <w:rPr>
          <w:rFonts w:ascii="Arial" w:hAnsi="Arial" w:cs="Arial"/>
          <w:b/>
          <w:sz w:val="22"/>
          <w:szCs w:val="22"/>
        </w:rPr>
        <w:t xml:space="preserve"> obiettivo senza il quale l’acquisizione di semplici competenze ‘tecniche’ risulta inutile </w:t>
      </w:r>
      <w:r w:rsidRPr="00CF5542">
        <w:rPr>
          <w:rFonts w:ascii="Arial" w:hAnsi="Arial" w:cs="Arial"/>
          <w:b/>
          <w:sz w:val="22"/>
          <w:szCs w:val="22"/>
        </w:rPr>
        <w:t>;</w:t>
      </w:r>
    </w:p>
    <w:p w:rsidR="00171E65" w:rsidRPr="00CF5542" w:rsidRDefault="00171E65" w:rsidP="00171E65">
      <w:pPr>
        <w:ind w:left="720"/>
        <w:jc w:val="both"/>
        <w:rPr>
          <w:sz w:val="22"/>
          <w:szCs w:val="22"/>
        </w:rPr>
      </w:pPr>
    </w:p>
    <w:p w:rsidR="00171E65" w:rsidRPr="00660870" w:rsidRDefault="00171E65" w:rsidP="00660870">
      <w:pPr>
        <w:numPr>
          <w:ilvl w:val="0"/>
          <w:numId w:val="1"/>
        </w:numPr>
        <w:autoSpaceDE/>
        <w:autoSpaceDN/>
        <w:spacing w:after="200" w:line="276" w:lineRule="auto"/>
        <w:jc w:val="both"/>
        <w:rPr>
          <w:rFonts w:ascii="Arial" w:hAnsi="Arial" w:cs="Arial"/>
          <w:sz w:val="22"/>
          <w:szCs w:val="22"/>
        </w:rPr>
      </w:pPr>
      <w:r w:rsidRPr="00CF5542">
        <w:rPr>
          <w:rFonts w:ascii="Arial" w:hAnsi="Arial" w:cs="Arial"/>
          <w:b/>
          <w:bCs/>
          <w:sz w:val="22"/>
          <w:szCs w:val="22"/>
        </w:rPr>
        <w:t>istituzione dei CTP ( CPIA)</w:t>
      </w:r>
      <w:r w:rsidR="00660870">
        <w:rPr>
          <w:rFonts w:ascii="Arial" w:hAnsi="Arial" w:cs="Arial"/>
          <w:b/>
          <w:bCs/>
          <w:sz w:val="22"/>
          <w:szCs w:val="22"/>
        </w:rPr>
        <w:t xml:space="preserve"> e </w:t>
      </w:r>
      <w:r w:rsidR="00660870" w:rsidRPr="00CF5542">
        <w:rPr>
          <w:rFonts w:ascii="Arial" w:hAnsi="Arial" w:cs="Arial"/>
          <w:b/>
          <w:bCs/>
          <w:sz w:val="22"/>
          <w:szCs w:val="22"/>
        </w:rPr>
        <w:t>del primo biennio delle scuole superiori in tutte le istituzioni penitenziarie e</w:t>
      </w:r>
      <w:r w:rsidR="00660870" w:rsidRPr="00CF5542">
        <w:rPr>
          <w:rFonts w:ascii="Arial" w:hAnsi="Arial" w:cs="Arial"/>
          <w:sz w:val="22"/>
          <w:szCs w:val="22"/>
        </w:rPr>
        <w:t xml:space="preserve"> </w:t>
      </w:r>
      <w:r w:rsidR="00660870" w:rsidRPr="00CF5542">
        <w:rPr>
          <w:rFonts w:ascii="Arial" w:hAnsi="Arial" w:cs="Arial"/>
          <w:b/>
          <w:bCs/>
          <w:sz w:val="22"/>
          <w:szCs w:val="22"/>
        </w:rPr>
        <w:t xml:space="preserve">progressiva diffusione dell’intero corso di studi di istruzione superiore nella </w:t>
      </w:r>
      <w:r w:rsidR="00660870">
        <w:rPr>
          <w:rFonts w:ascii="Arial" w:hAnsi="Arial" w:cs="Arial"/>
          <w:b/>
          <w:bCs/>
          <w:sz w:val="22"/>
          <w:szCs w:val="22"/>
        </w:rPr>
        <w:t>sua</w:t>
      </w:r>
      <w:r w:rsidR="00660870" w:rsidRPr="00CF5542">
        <w:rPr>
          <w:rFonts w:ascii="Arial" w:hAnsi="Arial" w:cs="Arial"/>
          <w:b/>
          <w:bCs/>
          <w:sz w:val="22"/>
          <w:szCs w:val="22"/>
        </w:rPr>
        <w:t xml:space="preserve"> durata quinquennale</w:t>
      </w:r>
      <w:r w:rsidRPr="00CF5542">
        <w:rPr>
          <w:rFonts w:ascii="Arial" w:hAnsi="Arial" w:cs="Arial"/>
          <w:b/>
          <w:bCs/>
          <w:sz w:val="22"/>
          <w:szCs w:val="22"/>
        </w:rPr>
        <w:t xml:space="preserve">; </w:t>
      </w:r>
    </w:p>
    <w:p w:rsidR="00171E65" w:rsidRDefault="00171E65" w:rsidP="00171E65">
      <w:pPr>
        <w:numPr>
          <w:ilvl w:val="0"/>
          <w:numId w:val="1"/>
        </w:numPr>
        <w:autoSpaceDE/>
        <w:autoSpaceDN/>
        <w:spacing w:after="200" w:line="276" w:lineRule="auto"/>
        <w:jc w:val="both"/>
        <w:rPr>
          <w:rFonts w:ascii="Arial" w:hAnsi="Arial" w:cs="Arial"/>
          <w:b/>
          <w:bCs/>
          <w:sz w:val="22"/>
          <w:szCs w:val="22"/>
        </w:rPr>
      </w:pPr>
      <w:r w:rsidRPr="00CF5542">
        <w:rPr>
          <w:rFonts w:ascii="Arial" w:hAnsi="Arial" w:cs="Arial"/>
          <w:b/>
          <w:bCs/>
          <w:sz w:val="22"/>
          <w:szCs w:val="22"/>
        </w:rPr>
        <w:t xml:space="preserve">salvaguardia dell’unitarietà dell’insegnamento/apprendimento del </w:t>
      </w:r>
      <w:r w:rsidR="00271244">
        <w:rPr>
          <w:rFonts w:ascii="Arial" w:hAnsi="Arial" w:cs="Arial"/>
          <w:b/>
          <w:bCs/>
          <w:sz w:val="22"/>
          <w:szCs w:val="22"/>
        </w:rPr>
        <w:t xml:space="preserve">primo </w:t>
      </w:r>
      <w:r w:rsidRPr="00CF5542">
        <w:rPr>
          <w:rFonts w:ascii="Arial" w:hAnsi="Arial" w:cs="Arial"/>
          <w:b/>
          <w:bCs/>
          <w:sz w:val="22"/>
          <w:szCs w:val="22"/>
        </w:rPr>
        <w:t xml:space="preserve">biennio </w:t>
      </w:r>
      <w:r w:rsidRPr="00CF5542">
        <w:rPr>
          <w:rFonts w:ascii="Arial" w:hAnsi="Arial" w:cs="Arial"/>
          <w:b/>
          <w:color w:val="000000"/>
          <w:sz w:val="22"/>
          <w:szCs w:val="22"/>
        </w:rPr>
        <w:t>delle scu</w:t>
      </w:r>
      <w:r w:rsidR="00271244">
        <w:rPr>
          <w:rFonts w:ascii="Arial" w:hAnsi="Arial" w:cs="Arial"/>
          <w:b/>
          <w:color w:val="000000"/>
          <w:sz w:val="22"/>
          <w:szCs w:val="22"/>
        </w:rPr>
        <w:t>ole secondarie di secondo grado</w:t>
      </w:r>
      <w:r w:rsidRPr="00CF5542">
        <w:rPr>
          <w:rFonts w:ascii="Arial" w:hAnsi="Arial" w:cs="Arial"/>
          <w:b/>
          <w:color w:val="000000"/>
          <w:sz w:val="22"/>
          <w:szCs w:val="22"/>
        </w:rPr>
        <w:t xml:space="preserve">, </w:t>
      </w:r>
      <w:r w:rsidRPr="00CF5542">
        <w:rPr>
          <w:rFonts w:ascii="Arial" w:hAnsi="Arial" w:cs="Arial"/>
          <w:b/>
          <w:bCs/>
          <w:sz w:val="22"/>
          <w:szCs w:val="22"/>
        </w:rPr>
        <w:t>che deve continuare  a svolgere la propria offerta formativa anche per la parte relativa al “ Conseguimento della certificazione attestante l’acquisizione delle competenze connesse all’adempimento dell’obbligo di istruzione ”;</w:t>
      </w:r>
    </w:p>
    <w:p w:rsidR="00271244" w:rsidRDefault="00271244" w:rsidP="00171E65">
      <w:pPr>
        <w:numPr>
          <w:ilvl w:val="0"/>
          <w:numId w:val="1"/>
        </w:numPr>
        <w:autoSpaceDE/>
        <w:autoSpaceDN/>
        <w:spacing w:after="200" w:line="276" w:lineRule="auto"/>
        <w:jc w:val="both"/>
        <w:rPr>
          <w:rFonts w:ascii="Arial" w:hAnsi="Arial" w:cs="Arial"/>
          <w:b/>
          <w:bCs/>
          <w:sz w:val="22"/>
          <w:szCs w:val="22"/>
        </w:rPr>
      </w:pPr>
      <w:r>
        <w:rPr>
          <w:rFonts w:ascii="Arial" w:hAnsi="Arial" w:cs="Arial"/>
          <w:b/>
          <w:bCs/>
          <w:sz w:val="22"/>
          <w:szCs w:val="22"/>
        </w:rPr>
        <w:t>definizione e articolazione dell’orario complessivo dei percorsi e degli insegnamenti di primo e secondo livello dell’istruzione in carcere tenendo conto dell’attuale quadro orario e disciplinare;</w:t>
      </w:r>
    </w:p>
    <w:p w:rsidR="00271244" w:rsidRPr="00CF5542" w:rsidRDefault="00271244" w:rsidP="00171E65">
      <w:pPr>
        <w:numPr>
          <w:ilvl w:val="0"/>
          <w:numId w:val="1"/>
        </w:numPr>
        <w:autoSpaceDE/>
        <w:autoSpaceDN/>
        <w:spacing w:after="200" w:line="276" w:lineRule="auto"/>
        <w:jc w:val="both"/>
        <w:rPr>
          <w:rFonts w:ascii="Arial" w:hAnsi="Arial" w:cs="Arial"/>
          <w:b/>
          <w:bCs/>
          <w:sz w:val="22"/>
          <w:szCs w:val="22"/>
        </w:rPr>
      </w:pPr>
      <w:r>
        <w:rPr>
          <w:rFonts w:ascii="Arial" w:hAnsi="Arial" w:cs="Arial"/>
          <w:b/>
          <w:bCs/>
          <w:sz w:val="22"/>
          <w:szCs w:val="22"/>
        </w:rPr>
        <w:t>ridefinizione del rapporto alunni/docenti nelle istituzioni penitenziarie, tenendo conto delle difficoltà organizzative interne alle istituzioni penitenziarie e degli esigui spazi che sono a dispo</w:t>
      </w:r>
      <w:r w:rsidR="007C5A72">
        <w:rPr>
          <w:rFonts w:ascii="Arial" w:hAnsi="Arial" w:cs="Arial"/>
          <w:b/>
          <w:bCs/>
          <w:sz w:val="22"/>
          <w:szCs w:val="22"/>
        </w:rPr>
        <w:t>si</w:t>
      </w:r>
      <w:r>
        <w:rPr>
          <w:rFonts w:ascii="Arial" w:hAnsi="Arial" w:cs="Arial"/>
          <w:b/>
          <w:bCs/>
          <w:sz w:val="22"/>
          <w:szCs w:val="22"/>
        </w:rPr>
        <w:t>zione nelle istituzioni penitenziarie</w:t>
      </w:r>
      <w:r w:rsidR="007C5A72">
        <w:rPr>
          <w:rFonts w:ascii="Arial" w:hAnsi="Arial" w:cs="Arial"/>
          <w:b/>
          <w:bCs/>
          <w:sz w:val="22"/>
          <w:szCs w:val="22"/>
        </w:rPr>
        <w:t>;</w:t>
      </w:r>
    </w:p>
    <w:p w:rsidR="00EC35EC" w:rsidRPr="004C5C5E" w:rsidRDefault="00171E65" w:rsidP="004C5C5E">
      <w:pPr>
        <w:numPr>
          <w:ilvl w:val="0"/>
          <w:numId w:val="1"/>
        </w:numPr>
        <w:autoSpaceDE/>
        <w:autoSpaceDN/>
        <w:spacing w:after="200" w:line="276" w:lineRule="auto"/>
        <w:jc w:val="both"/>
        <w:rPr>
          <w:rFonts w:ascii="Arial" w:hAnsi="Arial" w:cs="Arial"/>
          <w:b/>
          <w:bCs/>
          <w:sz w:val="22"/>
          <w:szCs w:val="22"/>
        </w:rPr>
      </w:pPr>
      <w:r w:rsidRPr="00CF5542">
        <w:rPr>
          <w:rFonts w:ascii="Arial" w:hAnsi="Arial" w:cs="Arial"/>
          <w:b/>
          <w:sz w:val="22"/>
          <w:szCs w:val="22"/>
        </w:rPr>
        <w:t xml:space="preserve"> consolidamento dei rapporti fra istituzioni scolastiche ed istituzioni penitenziarie, per limitare le tante ombre che caratterizzano l’iter delle scuole carcerarie. Da uno scambio ed una condivisione di obiettivi deriva, infatti,  una maggiore efficienza ed efficacia.</w:t>
      </w:r>
    </w:p>
    <w:p w:rsidR="00EC35EC" w:rsidRDefault="00EC35EC" w:rsidP="00F573C5">
      <w:pPr>
        <w:tabs>
          <w:tab w:val="left" w:pos="6025"/>
        </w:tabs>
        <w:ind w:left="-70" w:right="-70"/>
        <w:jc w:val="both"/>
      </w:pPr>
    </w:p>
    <w:p w:rsidR="00EC35EC" w:rsidRDefault="00EC35EC" w:rsidP="00F573C5">
      <w:pPr>
        <w:tabs>
          <w:tab w:val="left" w:pos="6025"/>
        </w:tabs>
        <w:ind w:left="-70" w:right="-70"/>
        <w:jc w:val="both"/>
      </w:pPr>
      <w:r>
        <w:t>Tabella A</w:t>
      </w:r>
    </w:p>
    <w:p w:rsidR="00EC35EC" w:rsidRDefault="00EC35EC" w:rsidP="00F573C5">
      <w:pPr>
        <w:tabs>
          <w:tab w:val="left" w:pos="6025"/>
        </w:tabs>
        <w:ind w:left="-70" w:right="-70"/>
        <w:jc w:val="both"/>
      </w:pPr>
    </w:p>
    <w:p w:rsidR="000F0F02" w:rsidRDefault="005276F6" w:rsidP="00F573C5">
      <w:pPr>
        <w:tabs>
          <w:tab w:val="left" w:pos="6025"/>
        </w:tabs>
        <w:ind w:left="-70" w:right="-70"/>
        <w:jc w:val="both"/>
      </w:pPr>
      <w:r>
        <w:rPr>
          <w:noProof/>
        </w:rPr>
        <w:drawing>
          <wp:inline distT="0" distB="0" distL="0" distR="0">
            <wp:extent cx="6324600" cy="33528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6324600" cy="3352800"/>
                    </a:xfrm>
                    <a:prstGeom prst="rect">
                      <a:avLst/>
                    </a:prstGeom>
                    <a:noFill/>
                    <a:ln w="9525">
                      <a:noFill/>
                      <a:miter lim="800000"/>
                      <a:headEnd/>
                      <a:tailEnd/>
                    </a:ln>
                  </pic:spPr>
                </pic:pic>
              </a:graphicData>
            </a:graphic>
          </wp:inline>
        </w:drawing>
      </w:r>
    </w:p>
    <w:p w:rsidR="000F0F02" w:rsidRDefault="000F0F02" w:rsidP="00F573C5">
      <w:pPr>
        <w:tabs>
          <w:tab w:val="left" w:pos="6025"/>
        </w:tabs>
        <w:ind w:left="-70" w:right="-70"/>
        <w:jc w:val="both"/>
      </w:pPr>
    </w:p>
    <w:p w:rsidR="000F0F02" w:rsidRDefault="000F0F02" w:rsidP="00F573C5">
      <w:pPr>
        <w:tabs>
          <w:tab w:val="left" w:pos="6025"/>
        </w:tabs>
        <w:ind w:left="-70" w:right="-70"/>
        <w:jc w:val="both"/>
      </w:pPr>
    </w:p>
    <w:p w:rsidR="000F0F02" w:rsidRDefault="000F0F02" w:rsidP="00F573C5">
      <w:pPr>
        <w:tabs>
          <w:tab w:val="left" w:pos="6025"/>
        </w:tabs>
        <w:ind w:left="-70" w:right="-70"/>
        <w:jc w:val="both"/>
      </w:pPr>
    </w:p>
    <w:p w:rsidR="000F0F02" w:rsidRDefault="000F0F02" w:rsidP="00F573C5">
      <w:pPr>
        <w:tabs>
          <w:tab w:val="left" w:pos="6025"/>
        </w:tabs>
        <w:ind w:left="-70" w:right="-70"/>
        <w:jc w:val="both"/>
      </w:pPr>
    </w:p>
    <w:p w:rsidR="000F0F02" w:rsidRDefault="000F0F02" w:rsidP="00F573C5">
      <w:pPr>
        <w:tabs>
          <w:tab w:val="left" w:pos="6025"/>
        </w:tabs>
        <w:ind w:left="-70" w:right="-70"/>
        <w:jc w:val="both"/>
      </w:pPr>
    </w:p>
    <w:p w:rsidR="000F0F02" w:rsidRDefault="000F0F02" w:rsidP="00F573C5">
      <w:pPr>
        <w:tabs>
          <w:tab w:val="left" w:pos="6025"/>
        </w:tabs>
        <w:ind w:left="-70" w:right="-70"/>
        <w:jc w:val="both"/>
      </w:pPr>
    </w:p>
    <w:sectPr w:rsidR="000F0F02" w:rsidSect="00EC35EC">
      <w:pgSz w:w="11906" w:h="16838"/>
      <w:pgMar w:top="170" w:right="851" w:bottom="170" w:left="851" w:header="709" w:footer="709" w:gutter="0"/>
      <w:cols w:space="709"/>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82BF4"/>
    <w:multiLevelType w:val="hybridMultilevel"/>
    <w:tmpl w:val="2EE8D9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74F5FD5"/>
    <w:multiLevelType w:val="hybridMultilevel"/>
    <w:tmpl w:val="52AC19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00"/>
  <w:displayHorizontalDrawingGridEvery w:val="2"/>
  <w:characterSpacingControl w:val="doNotCompress"/>
  <w:compat/>
  <w:rsids>
    <w:rsidRoot w:val="00171E65"/>
    <w:rsid w:val="00001FBA"/>
    <w:rsid w:val="000121CD"/>
    <w:rsid w:val="00047A6D"/>
    <w:rsid w:val="00074BBE"/>
    <w:rsid w:val="000C0165"/>
    <w:rsid w:val="000F0F02"/>
    <w:rsid w:val="000F1FAD"/>
    <w:rsid w:val="001663C2"/>
    <w:rsid w:val="00171E65"/>
    <w:rsid w:val="001D46C2"/>
    <w:rsid w:val="001D6BE2"/>
    <w:rsid w:val="00271244"/>
    <w:rsid w:val="002A68A5"/>
    <w:rsid w:val="002C3A0D"/>
    <w:rsid w:val="00303C66"/>
    <w:rsid w:val="00356BAF"/>
    <w:rsid w:val="003E3F54"/>
    <w:rsid w:val="003E4621"/>
    <w:rsid w:val="003F6EB4"/>
    <w:rsid w:val="00424E46"/>
    <w:rsid w:val="004A3A1C"/>
    <w:rsid w:val="004C0452"/>
    <w:rsid w:val="004C5C5E"/>
    <w:rsid w:val="005103A5"/>
    <w:rsid w:val="005276F6"/>
    <w:rsid w:val="0058403B"/>
    <w:rsid w:val="005A31D6"/>
    <w:rsid w:val="005E37B1"/>
    <w:rsid w:val="00600B9E"/>
    <w:rsid w:val="00612DDB"/>
    <w:rsid w:val="0062747D"/>
    <w:rsid w:val="00632CF4"/>
    <w:rsid w:val="006444A7"/>
    <w:rsid w:val="00660870"/>
    <w:rsid w:val="00695D5E"/>
    <w:rsid w:val="006F5F13"/>
    <w:rsid w:val="00741686"/>
    <w:rsid w:val="007475AF"/>
    <w:rsid w:val="00752A4D"/>
    <w:rsid w:val="00782BE9"/>
    <w:rsid w:val="00793B7A"/>
    <w:rsid w:val="007C5A72"/>
    <w:rsid w:val="00825FC9"/>
    <w:rsid w:val="008574A9"/>
    <w:rsid w:val="008B75D4"/>
    <w:rsid w:val="008F2237"/>
    <w:rsid w:val="00920A99"/>
    <w:rsid w:val="00982ADB"/>
    <w:rsid w:val="009A49C6"/>
    <w:rsid w:val="009C122E"/>
    <w:rsid w:val="00AC78D1"/>
    <w:rsid w:val="00AD52C8"/>
    <w:rsid w:val="00AE40A7"/>
    <w:rsid w:val="00B50FA4"/>
    <w:rsid w:val="00B87581"/>
    <w:rsid w:val="00BB0B7B"/>
    <w:rsid w:val="00C27A22"/>
    <w:rsid w:val="00C652ED"/>
    <w:rsid w:val="00C77011"/>
    <w:rsid w:val="00C92E00"/>
    <w:rsid w:val="00C95924"/>
    <w:rsid w:val="00CA7A76"/>
    <w:rsid w:val="00CA7F74"/>
    <w:rsid w:val="00CB0EBB"/>
    <w:rsid w:val="00CD588A"/>
    <w:rsid w:val="00D6192B"/>
    <w:rsid w:val="00D6205F"/>
    <w:rsid w:val="00D917FC"/>
    <w:rsid w:val="00DB3790"/>
    <w:rsid w:val="00E27B0A"/>
    <w:rsid w:val="00E46900"/>
    <w:rsid w:val="00EB2759"/>
    <w:rsid w:val="00EC35EC"/>
    <w:rsid w:val="00EF4AB0"/>
    <w:rsid w:val="00F01C94"/>
    <w:rsid w:val="00F573C5"/>
    <w:rsid w:val="00F719EE"/>
    <w:rsid w:val="00FD36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E65"/>
    <w:pPr>
      <w:autoSpaceDE w:val="0"/>
      <w:autoSpaceDN w:val="0"/>
    </w:pPr>
    <w:rPr>
      <w:rFonts w:ascii="Times New Roman" w:eastAsia="Times New Roman" w:hAnsi="Times New Roman"/>
    </w:rPr>
  </w:style>
  <w:style w:type="paragraph" w:styleId="Titolo1">
    <w:name w:val="heading 1"/>
    <w:basedOn w:val="Normale"/>
    <w:next w:val="Normale"/>
    <w:link w:val="Titolo1Carattere"/>
    <w:uiPriority w:val="9"/>
    <w:qFormat/>
    <w:rsid w:val="00EF4AB0"/>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qFormat/>
    <w:rsid w:val="00424E46"/>
    <w:pPr>
      <w:keepNext/>
      <w:autoSpaceDE/>
      <w:autoSpaceDN/>
      <w:jc w:val="both"/>
      <w:outlineLvl w:val="2"/>
    </w:pPr>
    <w:rPr>
      <w:rFonts w:ascii="Arial" w:hAnsi="Arial" w:cs="Arial"/>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424E46"/>
    <w:pPr>
      <w:autoSpaceDE/>
      <w:autoSpaceDN/>
      <w:spacing w:before="100" w:beforeAutospacing="1" w:after="100" w:afterAutospacing="1"/>
    </w:pPr>
    <w:rPr>
      <w:rFonts w:ascii="Arial Unicode MS" w:eastAsia="Arial Unicode MS" w:hAnsi="Arial Unicode MS" w:cs="Arial Unicode MS"/>
      <w:sz w:val="24"/>
      <w:szCs w:val="24"/>
    </w:rPr>
  </w:style>
  <w:style w:type="character" w:customStyle="1" w:styleId="Titolo3Carattere">
    <w:name w:val="Titolo 3 Carattere"/>
    <w:basedOn w:val="Carpredefinitoparagrafo"/>
    <w:link w:val="Titolo3"/>
    <w:rsid w:val="00424E46"/>
    <w:rPr>
      <w:rFonts w:ascii="Arial" w:eastAsia="Times New Roman" w:hAnsi="Arial" w:cs="Arial"/>
      <w:b/>
      <w:bCs/>
      <w:sz w:val="24"/>
      <w:szCs w:val="24"/>
    </w:rPr>
  </w:style>
  <w:style w:type="character" w:customStyle="1" w:styleId="Titolo1Carattere">
    <w:name w:val="Titolo 1 Carattere"/>
    <w:basedOn w:val="Carpredefinitoparagrafo"/>
    <w:link w:val="Titolo1"/>
    <w:uiPriority w:val="9"/>
    <w:rsid w:val="00EF4AB0"/>
    <w:rPr>
      <w:rFonts w:ascii="Cambria" w:eastAsia="Times New Roman" w:hAnsi="Cambria" w:cs="Times New Roman"/>
      <w:b/>
      <w:bCs/>
      <w:kern w:val="32"/>
      <w:sz w:val="32"/>
      <w:szCs w:val="32"/>
    </w:rPr>
  </w:style>
  <w:style w:type="paragraph" w:styleId="Corpodeltesto3">
    <w:name w:val="Body Text 3"/>
    <w:basedOn w:val="Normale"/>
    <w:link w:val="Corpodeltesto3Carattere"/>
    <w:rsid w:val="00EF4AB0"/>
    <w:pPr>
      <w:autoSpaceDE/>
      <w:autoSpaceDN/>
      <w:jc w:val="both"/>
    </w:pPr>
    <w:rPr>
      <w:rFonts w:ascii="Arial" w:hAnsi="Arial" w:cs="Arial"/>
      <w:sz w:val="24"/>
    </w:rPr>
  </w:style>
  <w:style w:type="character" w:customStyle="1" w:styleId="Corpodeltesto3Carattere">
    <w:name w:val="Corpo del testo 3 Carattere"/>
    <w:basedOn w:val="Carpredefinitoparagrafo"/>
    <w:link w:val="Corpodeltesto3"/>
    <w:rsid w:val="00EF4AB0"/>
    <w:rPr>
      <w:rFonts w:ascii="Arial" w:eastAsia="Times New Roman" w:hAnsi="Arial" w:cs="Arial"/>
      <w:sz w:val="24"/>
    </w:rPr>
  </w:style>
  <w:style w:type="paragraph" w:styleId="Paragrafoelenco">
    <w:name w:val="List Paragraph"/>
    <w:basedOn w:val="Normale"/>
    <w:uiPriority w:val="34"/>
    <w:qFormat/>
    <w:rsid w:val="005103A5"/>
    <w:pPr>
      <w:autoSpaceDE/>
      <w:autoSpaceDN/>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414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4F7BD-4AF3-4132-BFF9-40A73C59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1698</Words>
  <Characters>9682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User</cp:lastModifiedBy>
  <cp:revision>2</cp:revision>
  <dcterms:created xsi:type="dcterms:W3CDTF">2014-04-02T14:36:00Z</dcterms:created>
  <dcterms:modified xsi:type="dcterms:W3CDTF">2014-04-02T14:36:00Z</dcterms:modified>
</cp:coreProperties>
</file>